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D87" w:rsidRPr="00E44D87" w:rsidRDefault="00E44D87" w:rsidP="00E44D87">
      <w:pPr>
        <w:rPr>
          <w:rFonts w:ascii="Times New Roman" w:eastAsia="Times New Roman" w:hAnsi="Times New Roman" w:cs="Times New Roman"/>
          <w:b/>
          <w:sz w:val="28"/>
          <w:szCs w:val="28"/>
          <w:lang w:eastAsia="ru-RU"/>
        </w:rPr>
      </w:pPr>
    </w:p>
    <w:p w:rsidR="00E44D87" w:rsidRDefault="00E43372" w:rsidP="00E44D87">
      <w:pPr>
        <w:tabs>
          <w:tab w:val="left" w:pos="9288"/>
        </w:tabs>
        <w:spacing w:after="0" w:line="276" w:lineRule="auto"/>
        <w:ind w:left="360"/>
        <w:jc w:val="center"/>
        <w:rPr>
          <w:rFonts w:ascii="Times New Roman" w:hAnsi="Times New Roman" w:cs="Times New Roman"/>
          <w:b/>
        </w:rPr>
      </w:pPr>
      <w:r>
        <w:rPr>
          <w:rFonts w:ascii="Times New Roman" w:hAnsi="Times New Roman" w:cs="Times New Roman"/>
          <w:b/>
        </w:rPr>
        <w:t xml:space="preserve"> </w:t>
      </w:r>
    </w:p>
    <w:p w:rsidR="00E43372" w:rsidRDefault="00E43372" w:rsidP="00E44D87">
      <w:pPr>
        <w:tabs>
          <w:tab w:val="left" w:pos="9288"/>
        </w:tabs>
        <w:spacing w:after="0" w:line="276" w:lineRule="auto"/>
        <w:ind w:left="360"/>
        <w:jc w:val="center"/>
        <w:rPr>
          <w:rFonts w:ascii="Times New Roman" w:hAnsi="Times New Roman" w:cs="Times New Roman"/>
          <w:b/>
        </w:rPr>
      </w:pPr>
    </w:p>
    <w:p w:rsidR="00E43372" w:rsidRDefault="00E43372" w:rsidP="00E44D87">
      <w:pPr>
        <w:tabs>
          <w:tab w:val="left" w:pos="9288"/>
        </w:tabs>
        <w:spacing w:after="0" w:line="276" w:lineRule="auto"/>
        <w:ind w:left="360"/>
        <w:jc w:val="center"/>
        <w:rPr>
          <w:rFonts w:ascii="Times New Roman" w:hAnsi="Times New Roman" w:cs="Times New Roman"/>
          <w:b/>
        </w:rPr>
      </w:pPr>
    </w:p>
    <w:p w:rsidR="00E43372" w:rsidRDefault="00E43372" w:rsidP="00E44D87">
      <w:pPr>
        <w:tabs>
          <w:tab w:val="left" w:pos="9288"/>
        </w:tabs>
        <w:spacing w:after="0" w:line="276" w:lineRule="auto"/>
        <w:ind w:left="360"/>
        <w:jc w:val="center"/>
        <w:rPr>
          <w:rFonts w:ascii="Times New Roman" w:hAnsi="Times New Roman" w:cs="Times New Roman"/>
          <w:b/>
        </w:rPr>
      </w:pPr>
    </w:p>
    <w:p w:rsidR="00E43372" w:rsidRDefault="00E43372" w:rsidP="00E44D87">
      <w:pPr>
        <w:tabs>
          <w:tab w:val="left" w:pos="9288"/>
        </w:tabs>
        <w:spacing w:after="0" w:line="276" w:lineRule="auto"/>
        <w:ind w:left="360"/>
        <w:jc w:val="center"/>
        <w:rPr>
          <w:rFonts w:ascii="Times New Roman" w:hAnsi="Times New Roman" w:cs="Times New Roman"/>
          <w:b/>
        </w:rPr>
      </w:pPr>
      <w:r w:rsidRPr="00E43372">
        <w:rPr>
          <w:rFonts w:ascii="Times New Roman" w:hAnsi="Times New Roman" w:cs="Times New Roman"/>
          <w:b/>
          <w:noProof/>
          <w:lang w:eastAsia="ru-RU"/>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p>
    <w:p w:rsidR="00E43372" w:rsidRPr="00E44D87" w:rsidRDefault="00E43372" w:rsidP="00E44D87">
      <w:pPr>
        <w:tabs>
          <w:tab w:val="left" w:pos="9288"/>
        </w:tabs>
        <w:spacing w:after="0" w:line="276" w:lineRule="auto"/>
        <w:ind w:left="360"/>
        <w:jc w:val="center"/>
        <w:rPr>
          <w:rFonts w:ascii="Times New Roman" w:hAnsi="Times New Roman" w:cs="Times New Roman"/>
        </w:rPr>
      </w:pPr>
    </w:p>
    <w:p w:rsidR="00E44D87" w:rsidRPr="00480D7B" w:rsidRDefault="00E44D87" w:rsidP="00E43372">
      <w:pPr>
        <w:tabs>
          <w:tab w:val="left" w:pos="9288"/>
        </w:tabs>
        <w:spacing w:after="0" w:line="276" w:lineRule="auto"/>
        <w:jc w:val="center"/>
        <w:rPr>
          <w:rFonts w:ascii="Times New Roman" w:hAnsi="Times New Roman" w:cs="Times New Roman"/>
          <w:b/>
          <w:sz w:val="32"/>
          <w:szCs w:val="32"/>
        </w:rPr>
      </w:pPr>
      <w:bookmarkStart w:id="0" w:name="_GoBack"/>
      <w:bookmarkEnd w:id="0"/>
      <w:r w:rsidRPr="00480D7B">
        <w:rPr>
          <w:rFonts w:ascii="Times New Roman" w:hAnsi="Times New Roman" w:cs="Times New Roman"/>
          <w:b/>
          <w:sz w:val="32"/>
          <w:szCs w:val="32"/>
        </w:rPr>
        <w:t>РАБОЧАЯ ПРОГРАММА</w:t>
      </w:r>
    </w:p>
    <w:p w:rsidR="00E44D87" w:rsidRPr="00480D7B" w:rsidRDefault="00E44D87" w:rsidP="00E44D87">
      <w:pPr>
        <w:tabs>
          <w:tab w:val="left" w:pos="9288"/>
        </w:tabs>
        <w:spacing w:after="0" w:line="276" w:lineRule="auto"/>
        <w:ind w:left="360"/>
        <w:jc w:val="center"/>
        <w:rPr>
          <w:rFonts w:ascii="Times New Roman" w:hAnsi="Times New Roman" w:cs="Times New Roman"/>
          <w:b/>
          <w:sz w:val="32"/>
          <w:szCs w:val="32"/>
        </w:rPr>
      </w:pPr>
      <w:r w:rsidRPr="00480D7B">
        <w:rPr>
          <w:rFonts w:ascii="Times New Roman" w:hAnsi="Times New Roman" w:cs="Times New Roman"/>
          <w:b/>
          <w:sz w:val="32"/>
          <w:szCs w:val="32"/>
        </w:rPr>
        <w:t xml:space="preserve"> </w:t>
      </w:r>
    </w:p>
    <w:p w:rsidR="00E44D87" w:rsidRPr="00480D7B" w:rsidRDefault="00E44D87" w:rsidP="00E44D87">
      <w:pPr>
        <w:spacing w:after="0" w:line="276" w:lineRule="auto"/>
        <w:jc w:val="center"/>
        <w:rPr>
          <w:rFonts w:ascii="Times New Roman" w:hAnsi="Times New Roman" w:cs="Times New Roman"/>
          <w:b/>
          <w:sz w:val="32"/>
          <w:szCs w:val="32"/>
        </w:rPr>
      </w:pPr>
      <w:r w:rsidRPr="00480D7B">
        <w:rPr>
          <w:rFonts w:ascii="Times New Roman" w:hAnsi="Times New Roman" w:cs="Times New Roman"/>
          <w:b/>
          <w:sz w:val="32"/>
          <w:szCs w:val="32"/>
        </w:rPr>
        <w:t>учителя  высшей квалификационной категории</w:t>
      </w:r>
    </w:p>
    <w:p w:rsidR="00E44D87" w:rsidRPr="00480D7B" w:rsidRDefault="00E44D87" w:rsidP="00E44D87">
      <w:pPr>
        <w:tabs>
          <w:tab w:val="left" w:pos="9288"/>
        </w:tabs>
        <w:spacing w:after="0" w:line="276" w:lineRule="auto"/>
        <w:ind w:left="360"/>
        <w:jc w:val="center"/>
        <w:rPr>
          <w:rFonts w:ascii="Times New Roman" w:hAnsi="Times New Roman" w:cs="Times New Roman"/>
          <w:b/>
          <w:sz w:val="32"/>
          <w:szCs w:val="32"/>
        </w:rPr>
      </w:pPr>
      <w:r w:rsidRPr="00480D7B">
        <w:rPr>
          <w:rFonts w:ascii="Times New Roman" w:hAnsi="Times New Roman" w:cs="Times New Roman"/>
          <w:b/>
          <w:sz w:val="32"/>
          <w:szCs w:val="32"/>
        </w:rPr>
        <w:t>Галимова Рамиля Шагитовича</w:t>
      </w:r>
    </w:p>
    <w:p w:rsidR="00E44D87" w:rsidRPr="00480D7B" w:rsidRDefault="00E44D87" w:rsidP="00E44D87">
      <w:pPr>
        <w:tabs>
          <w:tab w:val="left" w:pos="9288"/>
        </w:tabs>
        <w:spacing w:after="0" w:line="276" w:lineRule="auto"/>
        <w:ind w:left="360"/>
        <w:jc w:val="center"/>
        <w:rPr>
          <w:rFonts w:ascii="Times New Roman" w:hAnsi="Times New Roman" w:cs="Times New Roman"/>
          <w:b/>
          <w:sz w:val="32"/>
          <w:szCs w:val="32"/>
        </w:rPr>
      </w:pPr>
    </w:p>
    <w:p w:rsidR="00E44D87" w:rsidRPr="00480D7B" w:rsidRDefault="00E44D87" w:rsidP="00E44D87">
      <w:pPr>
        <w:tabs>
          <w:tab w:val="left" w:pos="9288"/>
        </w:tabs>
        <w:spacing w:after="0" w:line="276" w:lineRule="auto"/>
        <w:ind w:left="360"/>
        <w:jc w:val="center"/>
        <w:rPr>
          <w:rFonts w:ascii="Times New Roman" w:hAnsi="Times New Roman" w:cs="Times New Roman"/>
          <w:b/>
          <w:sz w:val="32"/>
          <w:szCs w:val="32"/>
        </w:rPr>
      </w:pPr>
      <w:r w:rsidRPr="00480D7B">
        <w:rPr>
          <w:rFonts w:ascii="Times New Roman" w:hAnsi="Times New Roman" w:cs="Times New Roman"/>
          <w:b/>
          <w:sz w:val="32"/>
          <w:szCs w:val="32"/>
        </w:rPr>
        <w:t xml:space="preserve"> ГЕОГРАФИЯ</w:t>
      </w:r>
    </w:p>
    <w:p w:rsidR="00E44D87" w:rsidRPr="00480D7B" w:rsidRDefault="00B92936" w:rsidP="00E44D87">
      <w:pPr>
        <w:tabs>
          <w:tab w:val="left" w:pos="9288"/>
        </w:tabs>
        <w:spacing w:after="0" w:line="276" w:lineRule="auto"/>
        <w:ind w:left="360"/>
        <w:jc w:val="center"/>
        <w:rPr>
          <w:rFonts w:ascii="Times New Roman" w:hAnsi="Times New Roman" w:cs="Times New Roman"/>
          <w:b/>
          <w:sz w:val="32"/>
          <w:szCs w:val="32"/>
        </w:rPr>
      </w:pPr>
      <w:r>
        <w:rPr>
          <w:rFonts w:ascii="Times New Roman" w:hAnsi="Times New Roman" w:cs="Times New Roman"/>
          <w:b/>
          <w:sz w:val="32"/>
          <w:szCs w:val="32"/>
        </w:rPr>
        <w:t>9</w:t>
      </w:r>
      <w:r w:rsidR="00E44D87" w:rsidRPr="00480D7B">
        <w:rPr>
          <w:rFonts w:ascii="Times New Roman" w:hAnsi="Times New Roman" w:cs="Times New Roman"/>
          <w:b/>
          <w:sz w:val="32"/>
          <w:szCs w:val="32"/>
        </w:rPr>
        <w:t xml:space="preserve">  класс</w:t>
      </w:r>
    </w:p>
    <w:p w:rsidR="00E44D87" w:rsidRPr="00480D7B" w:rsidRDefault="00A94101" w:rsidP="00E44D87">
      <w:pPr>
        <w:tabs>
          <w:tab w:val="left" w:pos="9288"/>
        </w:tabs>
        <w:spacing w:after="0" w:line="276" w:lineRule="auto"/>
        <w:ind w:left="360"/>
        <w:jc w:val="center"/>
        <w:rPr>
          <w:rFonts w:ascii="Times New Roman" w:hAnsi="Times New Roman" w:cs="Times New Roman"/>
          <w:b/>
          <w:sz w:val="32"/>
          <w:szCs w:val="32"/>
        </w:rPr>
      </w:pPr>
      <w:r>
        <w:rPr>
          <w:rFonts w:ascii="Times New Roman" w:hAnsi="Times New Roman" w:cs="Times New Roman"/>
          <w:b/>
          <w:sz w:val="32"/>
          <w:szCs w:val="32"/>
        </w:rPr>
        <w:t>на 2020/2021</w:t>
      </w:r>
      <w:r w:rsidR="00E44D87" w:rsidRPr="00480D7B">
        <w:rPr>
          <w:rFonts w:ascii="Times New Roman" w:hAnsi="Times New Roman" w:cs="Times New Roman"/>
          <w:b/>
          <w:sz w:val="32"/>
          <w:szCs w:val="32"/>
        </w:rPr>
        <w:t xml:space="preserve"> учебный год</w:t>
      </w:r>
    </w:p>
    <w:p w:rsidR="00E44D87" w:rsidRPr="00E44D87" w:rsidRDefault="00E44D87" w:rsidP="00E44D87">
      <w:pPr>
        <w:tabs>
          <w:tab w:val="left" w:pos="9288"/>
        </w:tabs>
        <w:spacing w:after="0" w:line="276" w:lineRule="auto"/>
        <w:ind w:left="360"/>
        <w:jc w:val="center"/>
        <w:rPr>
          <w:rFonts w:ascii="Times New Roman" w:hAnsi="Times New Roman" w:cs="Times New Roman"/>
          <w:b/>
        </w:rPr>
      </w:pPr>
    </w:p>
    <w:p w:rsidR="00E44D87" w:rsidRPr="00E44D87" w:rsidRDefault="00E44D87" w:rsidP="00E44D87">
      <w:pPr>
        <w:tabs>
          <w:tab w:val="left" w:pos="9288"/>
        </w:tabs>
        <w:spacing w:after="0" w:line="276" w:lineRule="auto"/>
        <w:ind w:left="360"/>
        <w:jc w:val="center"/>
        <w:rPr>
          <w:rFonts w:ascii="Times New Roman" w:hAnsi="Times New Roman" w:cs="Times New Roman"/>
          <w:b/>
        </w:rPr>
      </w:pPr>
    </w:p>
    <w:p w:rsidR="00E44D87" w:rsidRPr="00E44D87" w:rsidRDefault="00E44D87" w:rsidP="00E44D87">
      <w:pPr>
        <w:tabs>
          <w:tab w:val="left" w:pos="9288"/>
        </w:tabs>
        <w:spacing w:after="0" w:line="276" w:lineRule="auto"/>
        <w:ind w:left="360"/>
        <w:jc w:val="center"/>
        <w:rPr>
          <w:rFonts w:ascii="Times New Roman" w:hAnsi="Times New Roman" w:cs="Times New Roman"/>
          <w:b/>
        </w:rPr>
      </w:pPr>
    </w:p>
    <w:p w:rsidR="00E44D87" w:rsidRPr="00E44D87" w:rsidRDefault="00E44D87" w:rsidP="00E44D87">
      <w:pPr>
        <w:tabs>
          <w:tab w:val="left" w:pos="9288"/>
        </w:tabs>
        <w:spacing w:after="0" w:line="276" w:lineRule="auto"/>
        <w:ind w:left="360"/>
        <w:jc w:val="center"/>
        <w:rPr>
          <w:rFonts w:ascii="Times New Roman" w:hAnsi="Times New Roman" w:cs="Times New Roman"/>
        </w:rPr>
      </w:pPr>
      <w:r w:rsidRPr="00E44D87">
        <w:rPr>
          <w:rFonts w:ascii="Times New Roman" w:hAnsi="Times New Roman" w:cs="Times New Roman"/>
          <w:b/>
        </w:rPr>
        <w:t xml:space="preserve"> </w:t>
      </w:r>
    </w:p>
    <w:p w:rsidR="00E44D87" w:rsidRPr="00E44D87" w:rsidRDefault="00E44D87" w:rsidP="00E44D87">
      <w:pPr>
        <w:tabs>
          <w:tab w:val="left" w:pos="9288"/>
        </w:tabs>
        <w:spacing w:after="0" w:line="276" w:lineRule="auto"/>
        <w:ind w:left="5940"/>
        <w:jc w:val="center"/>
        <w:rPr>
          <w:rFonts w:ascii="Times New Roman" w:hAnsi="Times New Roman" w:cs="Times New Roman"/>
        </w:rPr>
      </w:pPr>
      <w:r w:rsidRPr="00E44D87">
        <w:rPr>
          <w:rFonts w:ascii="Times New Roman" w:hAnsi="Times New Roman" w:cs="Times New Roman"/>
        </w:rPr>
        <w:t xml:space="preserve">                                                                                                Рассмотрено на заседании </w:t>
      </w:r>
    </w:p>
    <w:p w:rsidR="00E44D87" w:rsidRPr="00E44D87" w:rsidRDefault="00E44D87" w:rsidP="00E44D87">
      <w:pPr>
        <w:tabs>
          <w:tab w:val="left" w:pos="9288"/>
        </w:tabs>
        <w:spacing w:after="0" w:line="276" w:lineRule="auto"/>
        <w:ind w:left="5940"/>
        <w:jc w:val="center"/>
        <w:rPr>
          <w:rFonts w:ascii="Times New Roman" w:hAnsi="Times New Roman" w:cs="Times New Roman"/>
        </w:rPr>
      </w:pPr>
      <w:r w:rsidRPr="00E44D87">
        <w:rPr>
          <w:rFonts w:ascii="Times New Roman" w:hAnsi="Times New Roman" w:cs="Times New Roman"/>
        </w:rPr>
        <w:t xml:space="preserve">                                                                                                 педагогического совета</w:t>
      </w:r>
    </w:p>
    <w:p w:rsidR="00E44D87" w:rsidRPr="00E44D87" w:rsidRDefault="00E44D87" w:rsidP="00E44D87">
      <w:pPr>
        <w:tabs>
          <w:tab w:val="left" w:pos="9288"/>
        </w:tabs>
        <w:spacing w:after="0" w:line="276" w:lineRule="auto"/>
        <w:ind w:left="5940"/>
        <w:jc w:val="center"/>
        <w:rPr>
          <w:rFonts w:ascii="Times New Roman" w:hAnsi="Times New Roman" w:cs="Times New Roman"/>
        </w:rPr>
      </w:pPr>
      <w:r w:rsidRPr="00E44D87">
        <w:rPr>
          <w:rFonts w:ascii="Times New Roman" w:hAnsi="Times New Roman" w:cs="Times New Roman"/>
        </w:rPr>
        <w:t xml:space="preserve">                                                                                </w:t>
      </w:r>
      <w:r w:rsidR="00A94101">
        <w:rPr>
          <w:rFonts w:ascii="Times New Roman" w:hAnsi="Times New Roman" w:cs="Times New Roman"/>
        </w:rPr>
        <w:t xml:space="preserve">         протокол №   1  от « 31</w:t>
      </w:r>
      <w:r w:rsidRPr="00E44D87">
        <w:rPr>
          <w:rFonts w:ascii="Times New Roman" w:hAnsi="Times New Roman" w:cs="Times New Roman"/>
        </w:rPr>
        <w:t>» августа  20</w:t>
      </w:r>
      <w:r w:rsidR="00A94101">
        <w:rPr>
          <w:rFonts w:ascii="Times New Roman" w:hAnsi="Times New Roman" w:cs="Times New Roman"/>
          <w:u w:val="single"/>
        </w:rPr>
        <w:t>20</w:t>
      </w:r>
      <w:r w:rsidRPr="00E44D87">
        <w:rPr>
          <w:rFonts w:ascii="Times New Roman" w:hAnsi="Times New Roman" w:cs="Times New Roman"/>
          <w:u w:val="single"/>
        </w:rPr>
        <w:t>г</w:t>
      </w:r>
      <w:r w:rsidRPr="00E44D87">
        <w:rPr>
          <w:rFonts w:ascii="Times New Roman" w:hAnsi="Times New Roman" w:cs="Times New Roman"/>
        </w:rPr>
        <w:t>.</w:t>
      </w:r>
    </w:p>
    <w:p w:rsidR="00E44D87" w:rsidRPr="00E44D87" w:rsidRDefault="00E44D87" w:rsidP="00E44D87">
      <w:pPr>
        <w:spacing w:after="0"/>
        <w:jc w:val="center"/>
        <w:rPr>
          <w:rFonts w:ascii="Times New Roman" w:eastAsia="Times New Roman" w:hAnsi="Times New Roman" w:cs="Times New Roman"/>
          <w:b/>
          <w:sz w:val="28"/>
          <w:szCs w:val="28"/>
          <w:lang w:eastAsia="ru-RU"/>
        </w:rPr>
      </w:pPr>
    </w:p>
    <w:p w:rsidR="00E44D87" w:rsidRPr="00E44D87" w:rsidRDefault="00E44D87" w:rsidP="00E44D87">
      <w:pPr>
        <w:spacing w:after="0"/>
        <w:jc w:val="center"/>
        <w:rPr>
          <w:rFonts w:ascii="Times New Roman" w:eastAsia="Times New Roman" w:hAnsi="Times New Roman" w:cs="Times New Roman"/>
          <w:b/>
          <w:lang w:eastAsia="ru-RU"/>
        </w:rPr>
      </w:pPr>
    </w:p>
    <w:p w:rsidR="00E44D87" w:rsidRDefault="00E44D87" w:rsidP="00DD2F4A">
      <w:pPr>
        <w:spacing w:line="276" w:lineRule="auto"/>
        <w:jc w:val="center"/>
        <w:rPr>
          <w:rFonts w:ascii="Times New Roman" w:hAnsi="Times New Roman" w:cs="Times New Roman"/>
          <w:b/>
        </w:rPr>
      </w:pPr>
    </w:p>
    <w:p w:rsidR="00E44D87" w:rsidRDefault="00E44D87" w:rsidP="00DD2F4A">
      <w:pPr>
        <w:spacing w:line="276" w:lineRule="auto"/>
        <w:jc w:val="center"/>
        <w:rPr>
          <w:rFonts w:ascii="Times New Roman" w:hAnsi="Times New Roman" w:cs="Times New Roman"/>
          <w:b/>
        </w:rPr>
      </w:pPr>
    </w:p>
    <w:p w:rsidR="00E44D87" w:rsidRDefault="00E44D87" w:rsidP="00DD2F4A">
      <w:pPr>
        <w:spacing w:line="276" w:lineRule="auto"/>
        <w:jc w:val="center"/>
        <w:rPr>
          <w:rFonts w:ascii="Times New Roman" w:hAnsi="Times New Roman" w:cs="Times New Roman"/>
          <w:b/>
        </w:rPr>
      </w:pPr>
    </w:p>
    <w:p w:rsidR="00DD2F4A" w:rsidRPr="00E44D87" w:rsidRDefault="00DD2F4A" w:rsidP="00DD2F4A">
      <w:pPr>
        <w:spacing w:line="276" w:lineRule="auto"/>
        <w:jc w:val="center"/>
        <w:rPr>
          <w:rFonts w:ascii="Times New Roman" w:hAnsi="Times New Roman" w:cs="Times New Roman"/>
          <w:color w:val="4D4D4D"/>
        </w:rPr>
      </w:pPr>
      <w:r w:rsidRPr="00E44D87">
        <w:rPr>
          <w:rFonts w:ascii="Times New Roman" w:hAnsi="Times New Roman" w:cs="Times New Roman"/>
          <w:b/>
        </w:rPr>
        <w:t>ПОЯСНИТЕЛЬНАЯ ЗАПИСКА</w:t>
      </w:r>
    </w:p>
    <w:p w:rsidR="00DD2F4A" w:rsidRPr="00E44D87" w:rsidRDefault="00DD2F4A" w:rsidP="00DD2F4A">
      <w:pPr>
        <w:pStyle w:val="af3"/>
        <w:numPr>
          <w:ilvl w:val="0"/>
          <w:numId w:val="35"/>
        </w:numPr>
        <w:spacing w:line="276" w:lineRule="auto"/>
        <w:rPr>
          <w:rFonts w:ascii="Times New Roman" w:hAnsi="Times New Roman"/>
          <w:b/>
          <w:color w:val="4D4D4D"/>
        </w:rPr>
      </w:pPr>
      <w:r w:rsidRPr="00E44D87">
        <w:rPr>
          <w:rFonts w:ascii="Times New Roman" w:hAnsi="Times New Roman"/>
          <w:b/>
          <w:color w:val="4D4D4D"/>
        </w:rPr>
        <w:t>Нормативная база преподавания предмета:</w:t>
      </w:r>
    </w:p>
    <w:p w:rsidR="00DD2F4A" w:rsidRPr="00E44D87" w:rsidRDefault="00DD2F4A" w:rsidP="00DD2F4A">
      <w:pPr>
        <w:pStyle w:val="af3"/>
        <w:numPr>
          <w:ilvl w:val="0"/>
          <w:numId w:val="35"/>
        </w:numPr>
        <w:spacing w:line="276" w:lineRule="auto"/>
        <w:rPr>
          <w:rFonts w:ascii="Times New Roman" w:hAnsi="Times New Roman"/>
          <w:b/>
          <w:color w:val="4D4D4D"/>
        </w:rPr>
      </w:pPr>
      <w:r w:rsidRPr="00E44D87">
        <w:rPr>
          <w:rFonts w:ascii="Times New Roman" w:hAnsi="Times New Roman"/>
          <w:b/>
          <w:color w:val="4D4D4D"/>
        </w:rPr>
        <w:t>- Закон РФ «Об образовании» от 29.12.2012 №273-ФЗ;</w:t>
      </w:r>
    </w:p>
    <w:p w:rsidR="00DD2F4A" w:rsidRPr="00E44D87" w:rsidRDefault="00DD2F4A" w:rsidP="00DD2F4A">
      <w:pPr>
        <w:pStyle w:val="af3"/>
        <w:numPr>
          <w:ilvl w:val="0"/>
          <w:numId w:val="35"/>
        </w:numPr>
        <w:spacing w:line="276" w:lineRule="auto"/>
        <w:rPr>
          <w:rFonts w:ascii="Times New Roman" w:hAnsi="Times New Roman"/>
          <w:b/>
          <w:color w:val="4D4D4D"/>
        </w:rPr>
      </w:pPr>
      <w:r w:rsidRPr="00E44D87">
        <w:rPr>
          <w:rFonts w:ascii="Times New Roman" w:hAnsi="Times New Roman"/>
          <w:b/>
          <w:color w:val="4D4D4D"/>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DD2F4A" w:rsidRPr="00E44D87" w:rsidRDefault="00DD2F4A" w:rsidP="00DD2F4A">
      <w:pPr>
        <w:pStyle w:val="af3"/>
        <w:numPr>
          <w:ilvl w:val="0"/>
          <w:numId w:val="35"/>
        </w:numPr>
        <w:spacing w:line="276" w:lineRule="auto"/>
        <w:rPr>
          <w:rFonts w:ascii="Times New Roman" w:hAnsi="Times New Roman"/>
          <w:b/>
          <w:color w:val="4D4D4D"/>
        </w:rPr>
      </w:pPr>
      <w:r w:rsidRPr="00E44D87">
        <w:rPr>
          <w:rFonts w:ascii="Times New Roman" w:hAnsi="Times New Roman"/>
          <w:b/>
          <w:color w:val="4D4D4D"/>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2018-2019 учебный год;</w:t>
      </w:r>
    </w:p>
    <w:p w:rsidR="00DD2F4A" w:rsidRPr="00E44D87" w:rsidRDefault="00DD2F4A" w:rsidP="00DD2F4A">
      <w:pPr>
        <w:pStyle w:val="a5"/>
        <w:widowControl w:val="0"/>
        <w:numPr>
          <w:ilvl w:val="0"/>
          <w:numId w:val="35"/>
        </w:numPr>
        <w:autoSpaceDE w:val="0"/>
        <w:autoSpaceDN w:val="0"/>
        <w:adjustRightInd w:val="0"/>
        <w:spacing w:line="276" w:lineRule="auto"/>
        <w:jc w:val="both"/>
        <w:rPr>
          <w:b/>
          <w:color w:val="4D4D4D"/>
          <w:sz w:val="22"/>
          <w:szCs w:val="22"/>
        </w:rPr>
      </w:pPr>
      <w:r w:rsidRPr="00E44D87">
        <w:rPr>
          <w:b/>
          <w:color w:val="4D4D4D"/>
          <w:sz w:val="22"/>
          <w:szCs w:val="22"/>
        </w:rPr>
        <w:t xml:space="preserve"> - Примерной программы по географии.</w:t>
      </w:r>
    </w:p>
    <w:p w:rsidR="00DD2F4A" w:rsidRPr="00E44D87" w:rsidRDefault="00DD2F4A" w:rsidP="00DD2F4A">
      <w:pPr>
        <w:pStyle w:val="a5"/>
        <w:widowControl w:val="0"/>
        <w:numPr>
          <w:ilvl w:val="0"/>
          <w:numId w:val="35"/>
        </w:numPr>
        <w:autoSpaceDE w:val="0"/>
        <w:autoSpaceDN w:val="0"/>
        <w:adjustRightInd w:val="0"/>
        <w:spacing w:line="276" w:lineRule="auto"/>
        <w:jc w:val="both"/>
        <w:rPr>
          <w:b/>
          <w:color w:val="4D4D4D"/>
          <w:sz w:val="22"/>
          <w:szCs w:val="22"/>
        </w:rPr>
      </w:pPr>
      <w:r w:rsidRPr="00E44D87">
        <w:rPr>
          <w:b/>
          <w:color w:val="4D4D4D"/>
          <w:sz w:val="22"/>
          <w:szCs w:val="22"/>
        </w:rPr>
        <w:t xml:space="preserve"> - Приказа МО и Н РТ от 2 августа 2011 года №3934/11/ «Об утверждении базисного учебного плана   для образовательных учреждений РТ, реализующих программы начального и основного общего образования» </w:t>
      </w:r>
      <w:r w:rsidRPr="00E44D87">
        <w:rPr>
          <w:b/>
          <w:i/>
          <w:color w:val="4D4D4D"/>
          <w:sz w:val="22"/>
          <w:szCs w:val="22"/>
        </w:rPr>
        <w:t xml:space="preserve"> </w:t>
      </w:r>
    </w:p>
    <w:p w:rsidR="00E44D87" w:rsidRPr="00E44D87" w:rsidRDefault="00DD2F4A" w:rsidP="00E44D87">
      <w:pPr>
        <w:tabs>
          <w:tab w:val="left" w:pos="9288"/>
        </w:tabs>
        <w:rPr>
          <w:rFonts w:ascii="Times New Roman" w:eastAsia="Times New Roman" w:hAnsi="Times New Roman" w:cs="Times New Roman"/>
          <w:b/>
          <w:lang w:eastAsia="ru-RU"/>
        </w:rPr>
      </w:pPr>
      <w:r w:rsidRPr="00E44D87">
        <w:rPr>
          <w:rFonts w:ascii="Times New Roman" w:hAnsi="Times New Roman" w:cs="Times New Roman"/>
          <w:b/>
          <w:color w:val="4D4D4D"/>
        </w:rPr>
        <w:t xml:space="preserve"> - Учебного плана МБОУ – Аксаринской ООШ Заинского  муниципального района Республики Татарстан   (утвержденного решением</w:t>
      </w:r>
      <w:r w:rsidR="00A94101">
        <w:rPr>
          <w:rFonts w:ascii="Times New Roman" w:hAnsi="Times New Roman" w:cs="Times New Roman"/>
          <w:b/>
          <w:color w:val="4D4D4D"/>
        </w:rPr>
        <w:t xml:space="preserve"> педагогического совета ) на 2020-2021</w:t>
      </w:r>
      <w:r w:rsidRPr="00E44D87">
        <w:rPr>
          <w:rFonts w:ascii="Times New Roman" w:hAnsi="Times New Roman" w:cs="Times New Roman"/>
          <w:b/>
          <w:color w:val="4D4D4D"/>
        </w:rPr>
        <w:t xml:space="preserve"> уч. год.</w:t>
      </w:r>
      <w:r w:rsidR="00E44D87" w:rsidRPr="00E44D87">
        <w:rPr>
          <w:rFonts w:ascii="Times New Roman" w:eastAsia="Times New Roman" w:hAnsi="Times New Roman" w:cs="Times New Roman"/>
          <w:b/>
          <w:lang w:eastAsia="ru-RU"/>
        </w:rPr>
        <w:t xml:space="preserve"> </w:t>
      </w:r>
    </w:p>
    <w:p w:rsidR="00DD2F4A" w:rsidRPr="00E44D87" w:rsidRDefault="00E44D87" w:rsidP="00E44D87">
      <w:pPr>
        <w:tabs>
          <w:tab w:val="left" w:pos="9288"/>
        </w:tabs>
        <w:rPr>
          <w:rFonts w:ascii="Times New Roman" w:eastAsia="Times New Roman" w:hAnsi="Times New Roman" w:cs="Times New Roman"/>
          <w:b/>
          <w:lang w:eastAsia="ru-RU"/>
        </w:rPr>
      </w:pPr>
      <w:r w:rsidRPr="00E44D87">
        <w:rPr>
          <w:rFonts w:ascii="Times New Roman" w:eastAsia="Times New Roman" w:hAnsi="Times New Roman" w:cs="Times New Roman"/>
          <w:b/>
          <w:lang w:eastAsia="ru-RU"/>
        </w:rPr>
        <w:t xml:space="preserve">Количество часов: </w:t>
      </w:r>
      <w:r w:rsidRPr="00E44D87">
        <w:rPr>
          <w:rFonts w:ascii="Times New Roman" w:eastAsia="Times New Roman" w:hAnsi="Times New Roman" w:cs="Times New Roman"/>
          <w:lang w:eastAsia="ru-RU"/>
        </w:rPr>
        <w:t>всего - 68 , в неделю – 2 часа</w:t>
      </w:r>
    </w:p>
    <w:p w:rsidR="00DD2F4A" w:rsidRPr="00E44D87" w:rsidRDefault="00DD2F4A" w:rsidP="00DD2F4A">
      <w:pPr>
        <w:shd w:val="clear" w:color="auto" w:fill="FFFFFF"/>
        <w:spacing w:after="0" w:line="240" w:lineRule="auto"/>
        <w:ind w:left="50" w:hanging="50"/>
        <w:rPr>
          <w:rFonts w:ascii="Times New Roman" w:eastAsia="Times New Roman" w:hAnsi="Times New Roman" w:cs="Times New Roman"/>
          <w:color w:val="000000"/>
          <w:lang w:eastAsia="ru-RU"/>
        </w:rPr>
      </w:pPr>
      <w:r w:rsidRPr="00E44D87">
        <w:rPr>
          <w:rFonts w:ascii="Times New Roman" w:eastAsia="Times New Roman" w:hAnsi="Times New Roman" w:cs="Times New Roman"/>
          <w:b/>
          <w:bCs/>
          <w:color w:val="000000"/>
          <w:sz w:val="36"/>
          <w:vertAlign w:val="superscript"/>
          <w:lang w:eastAsia="ru-RU"/>
        </w:rPr>
        <w:t>Вклад учебного предмета в достижение целей основного общего образования</w:t>
      </w:r>
    </w:p>
    <w:p w:rsidR="00DD2F4A" w:rsidRPr="00E44D87" w:rsidRDefault="00DD2F4A" w:rsidP="00DD2F4A">
      <w:pPr>
        <w:shd w:val="clear" w:color="auto" w:fill="FFFFFF"/>
        <w:spacing w:after="0" w:line="240" w:lineRule="auto"/>
        <w:ind w:left="20" w:right="240" w:hanging="20"/>
        <w:jc w:val="both"/>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В системе основного общего образования география — единственный школьный предмет, содержание которого одновременно охватывает многие аспекты как естественного, так и гуманитарно-общественного научного знания. Это позволяет формировать у учащихся:</w:t>
      </w:r>
    </w:p>
    <w:p w:rsidR="00DD2F4A" w:rsidRPr="00E44D87" w:rsidRDefault="00DD2F4A" w:rsidP="00DD2F4A">
      <w:pPr>
        <w:numPr>
          <w:ilvl w:val="0"/>
          <w:numId w:val="32"/>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комплексное представление о географической среде как среде обитания (жизненном пространстве) человечества посредством знакомства с особенностями жизни и хозяйства людей в разных географических условиях;</w:t>
      </w:r>
    </w:p>
    <w:p w:rsidR="00DD2F4A" w:rsidRPr="00E44D87" w:rsidRDefault="00DD2F4A" w:rsidP="00DD2F4A">
      <w:pPr>
        <w:numPr>
          <w:ilvl w:val="0"/>
          <w:numId w:val="32"/>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целостное восприятие мира не в виде набора обособленных природных и общественных компонентов, а в виде взаимосвязанной иерархии целостных природно-общественных территориальных систем, формирующихся и развивающихся по определенным законам.</w:t>
      </w:r>
    </w:p>
    <w:p w:rsidR="00DD2F4A" w:rsidRPr="00E44D87" w:rsidRDefault="00DD2F4A" w:rsidP="00DD2F4A">
      <w:pPr>
        <w:numPr>
          <w:ilvl w:val="0"/>
          <w:numId w:val="32"/>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Умения ориентироваться в пространстве на основе специфических географических средств(план, карта и. т. д.), а также использовать географические знания для организации своей жизнедеятельности;</w:t>
      </w:r>
    </w:p>
    <w:p w:rsidR="00DD2F4A" w:rsidRPr="00E44D87" w:rsidRDefault="00DD2F4A" w:rsidP="00DD2F4A">
      <w:pPr>
        <w:numPr>
          <w:ilvl w:val="0"/>
          <w:numId w:val="32"/>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Умения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DD2F4A" w:rsidRPr="00E44D87" w:rsidRDefault="00DD2F4A" w:rsidP="00DD2F4A">
      <w:pPr>
        <w:numPr>
          <w:ilvl w:val="0"/>
          <w:numId w:val="32"/>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Социально значимых качеств личности: гражданственность, патриотизм; гражданскую и социальную солидарность и партнёрство; гражданскую, социальную и моральную ответственность; адекватное восприятие ценностей гражданского общества; заботу о поддержании межэтнического мира и согласия; трудолюбие.</w:t>
      </w:r>
    </w:p>
    <w:p w:rsidR="00DD2F4A" w:rsidRPr="00E44D87" w:rsidRDefault="00DD2F4A" w:rsidP="00DD2F4A">
      <w:pPr>
        <w:shd w:val="clear" w:color="auto" w:fill="FFFFFF"/>
        <w:spacing w:after="0" w:line="240" w:lineRule="auto"/>
        <w:ind w:left="-16" w:right="40" w:firstLine="16"/>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Блок «География России» — центральный в системе российского школьного образования, выполняющий наряду с содержательно-обучающей функцией важную идеологическую функцию. Главная цель курса — формирование географического образа своей Родины во всём его многообразии и целостности, на основе комплексного подхода и показа взаимодействия и взаимовлияния трёх основных компонентов — природы, населения и хозяйства.</w:t>
      </w:r>
    </w:p>
    <w:p w:rsidR="00DD2F4A" w:rsidRPr="00E44D87" w:rsidRDefault="00DD2F4A" w:rsidP="00DD2F4A">
      <w:pPr>
        <w:shd w:val="clear" w:color="auto" w:fill="FFFFFF"/>
        <w:spacing w:after="0" w:line="240" w:lineRule="auto"/>
        <w:ind w:left="20" w:hanging="20"/>
        <w:rPr>
          <w:rFonts w:ascii="Times New Roman" w:eastAsia="Times New Roman" w:hAnsi="Times New Roman" w:cs="Times New Roman"/>
          <w:color w:val="000000"/>
          <w:lang w:eastAsia="ru-RU"/>
        </w:rPr>
      </w:pPr>
      <w:r w:rsidRPr="00E44D87">
        <w:rPr>
          <w:rFonts w:ascii="Times New Roman" w:eastAsia="Times New Roman" w:hAnsi="Times New Roman" w:cs="Times New Roman"/>
          <w:b/>
          <w:bCs/>
          <w:color w:val="000000"/>
          <w:sz w:val="24"/>
          <w:szCs w:val="24"/>
          <w:lang w:eastAsia="ru-RU"/>
        </w:rPr>
        <w:t>3. Целями изучения географии в основной школе являются:</w:t>
      </w:r>
    </w:p>
    <w:p w:rsidR="00DD2F4A" w:rsidRPr="00E44D87" w:rsidRDefault="00DD2F4A" w:rsidP="00DD2F4A">
      <w:pPr>
        <w:numPr>
          <w:ilvl w:val="0"/>
          <w:numId w:val="33"/>
        </w:numPr>
        <w:shd w:val="clear" w:color="auto" w:fill="FFFFFF"/>
        <w:spacing w:after="0" w:line="240" w:lineRule="auto"/>
        <w:ind w:left="2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формирование системы географических знаний как компонента научной картины мира;</w:t>
      </w:r>
    </w:p>
    <w:p w:rsidR="00DD2F4A" w:rsidRPr="00E44D87" w:rsidRDefault="00DD2F4A" w:rsidP="00DD2F4A">
      <w:pPr>
        <w:numPr>
          <w:ilvl w:val="0"/>
          <w:numId w:val="33"/>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lastRenderedPageBreak/>
        <w:t>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w:t>
      </w:r>
    </w:p>
    <w:p w:rsidR="00DD2F4A" w:rsidRPr="00E44D87" w:rsidRDefault="00DD2F4A" w:rsidP="00DD2F4A">
      <w:pPr>
        <w:numPr>
          <w:ilvl w:val="0"/>
          <w:numId w:val="33"/>
        </w:numPr>
        <w:shd w:val="clear" w:color="auto" w:fill="FFFFFF"/>
        <w:spacing w:after="0" w:line="240" w:lineRule="auto"/>
        <w:ind w:left="20" w:right="24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w:t>
      </w:r>
    </w:p>
    <w:p w:rsidR="00DD2F4A" w:rsidRPr="00E44D87" w:rsidRDefault="00DD2F4A" w:rsidP="00DD2F4A">
      <w:pPr>
        <w:numPr>
          <w:ilvl w:val="0"/>
          <w:numId w:val="33"/>
        </w:numPr>
        <w:shd w:val="clear" w:color="auto" w:fill="FFFFFF"/>
        <w:spacing w:after="0" w:line="240" w:lineRule="auto"/>
        <w:ind w:left="2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понимание главных особенностей взаимодействия природы и общества на современном этапе его развития,</w:t>
      </w:r>
    </w:p>
    <w:p w:rsidR="00DD2F4A" w:rsidRPr="00E44D87" w:rsidRDefault="00DD2F4A" w:rsidP="00DD2F4A">
      <w:pPr>
        <w:shd w:val="clear" w:color="auto" w:fill="FFFFFF"/>
        <w:spacing w:after="0" w:line="240" w:lineRule="auto"/>
        <w:ind w:left="20" w:right="180" w:hanging="20"/>
        <w:jc w:val="both"/>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значения охраны окружающей среды и рационального природопользования, осуществления стратегии устойчивого развития в масштабах России и мира;</w:t>
      </w:r>
    </w:p>
    <w:p w:rsidR="00DD2F4A" w:rsidRPr="00E44D87" w:rsidRDefault="00DD2F4A" w:rsidP="00DD2F4A">
      <w:pPr>
        <w:shd w:val="clear" w:color="auto" w:fill="FFFFFF"/>
        <w:spacing w:after="0" w:line="240" w:lineRule="auto"/>
        <w:ind w:left="20" w:right="440" w:hanging="2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DD2F4A" w:rsidRPr="00E44D87" w:rsidRDefault="00DD2F4A" w:rsidP="00DD2F4A">
      <w:pPr>
        <w:numPr>
          <w:ilvl w:val="0"/>
          <w:numId w:val="34"/>
        </w:numPr>
        <w:shd w:val="clear" w:color="auto" w:fill="FFFFFF"/>
        <w:spacing w:after="0" w:line="240" w:lineRule="auto"/>
        <w:ind w:left="20" w:right="18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w:t>
      </w:r>
    </w:p>
    <w:p w:rsidR="00DD2F4A" w:rsidRPr="00E44D87" w:rsidRDefault="00DD2F4A" w:rsidP="00DD2F4A">
      <w:pPr>
        <w:numPr>
          <w:ilvl w:val="0"/>
          <w:numId w:val="34"/>
        </w:numPr>
        <w:shd w:val="clear" w:color="auto" w:fill="FFFFFF"/>
        <w:spacing w:after="0" w:line="240" w:lineRule="auto"/>
        <w:ind w:left="20" w:right="180" w:firstLine="900"/>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DD2F4A" w:rsidRPr="00E44D87" w:rsidRDefault="00DD2F4A" w:rsidP="00DD2F4A">
      <w:pPr>
        <w:numPr>
          <w:ilvl w:val="0"/>
          <w:numId w:val="34"/>
        </w:numPr>
        <w:shd w:val="clear" w:color="auto" w:fill="FFFFFF"/>
        <w:spacing w:after="0" w:line="240" w:lineRule="auto"/>
        <w:ind w:left="20" w:right="440" w:firstLine="900"/>
        <w:jc w:val="both"/>
        <w:rPr>
          <w:rFonts w:ascii="Times New Roman" w:eastAsia="Times New Roman" w:hAnsi="Times New Roman" w:cs="Times New Roman"/>
          <w:color w:val="000000"/>
          <w:lang w:eastAsia="ru-RU"/>
        </w:rPr>
      </w:pPr>
      <w:r w:rsidRPr="00E44D87">
        <w:rPr>
          <w:rFonts w:ascii="Times New Roman" w:eastAsia="Times New Roman" w:hAnsi="Times New Roman" w:cs="Times New Roman"/>
          <w:color w:val="000000"/>
          <w:sz w:val="24"/>
          <w:szCs w:val="24"/>
          <w:lang w:eastAsia="ru-RU"/>
        </w:rPr>
        <w:t>формирование навыков и умений безопасного и экологически целесообразного поведения в окружающей среде.</w:t>
      </w:r>
    </w:p>
    <w:p w:rsidR="00AE1E46" w:rsidRPr="00E44D87" w:rsidRDefault="00AE1E46" w:rsidP="00AE1E46">
      <w:pPr>
        <w:tabs>
          <w:tab w:val="left" w:pos="7410"/>
        </w:tabs>
        <w:spacing w:after="0" w:line="240" w:lineRule="auto"/>
        <w:ind w:right="283"/>
        <w:rPr>
          <w:rFonts w:ascii="Times New Roman" w:eastAsia="Times New Roman" w:hAnsi="Times New Roman" w:cs="Times New Roman"/>
          <w:b/>
          <w:sz w:val="36"/>
          <w:szCs w:val="36"/>
          <w:lang w:eastAsia="ru-RU"/>
        </w:rPr>
      </w:pPr>
    </w:p>
    <w:p w:rsidR="0064254D" w:rsidRPr="00E44D87" w:rsidRDefault="0064254D" w:rsidP="0064254D">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E44D87">
        <w:rPr>
          <w:rFonts w:ascii="Times New Roman" w:eastAsia="Calibri" w:hAnsi="Times New Roman" w:cs="Times New Roman"/>
          <w:b/>
          <w:bCs/>
          <w:color w:val="000000"/>
          <w:sz w:val="24"/>
          <w:szCs w:val="24"/>
        </w:rPr>
        <w:t>Раздел</w:t>
      </w:r>
      <w:r w:rsidRPr="00E44D87">
        <w:rPr>
          <w:rFonts w:ascii="Times New Roman" w:eastAsia="Calibri" w:hAnsi="Times New Roman" w:cs="Times New Roman"/>
          <w:b/>
          <w:bCs/>
          <w:color w:val="000000"/>
          <w:sz w:val="24"/>
          <w:szCs w:val="24"/>
          <w:lang w:val="en-US"/>
        </w:rPr>
        <w:t>I</w:t>
      </w:r>
    </w:p>
    <w:p w:rsidR="0064254D" w:rsidRPr="00E44D87" w:rsidRDefault="0064254D" w:rsidP="0064254D">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E44D87">
        <w:rPr>
          <w:rFonts w:ascii="Times New Roman" w:eastAsia="Calibri" w:hAnsi="Times New Roman" w:cs="Times New Roman"/>
          <w:b/>
          <w:bCs/>
          <w:color w:val="000000"/>
          <w:sz w:val="24"/>
          <w:szCs w:val="24"/>
        </w:rPr>
        <w:t xml:space="preserve"> Планируемые результаты изучения предмета</w:t>
      </w:r>
    </w:p>
    <w:tbl>
      <w:tblPr>
        <w:tblStyle w:val="a6"/>
        <w:tblW w:w="15735" w:type="dxa"/>
        <w:tblInd w:w="-601" w:type="dxa"/>
        <w:tblLayout w:type="fixed"/>
        <w:tblLook w:val="04A0" w:firstRow="1" w:lastRow="0" w:firstColumn="1" w:lastColumn="0" w:noHBand="0" w:noVBand="1"/>
      </w:tblPr>
      <w:tblGrid>
        <w:gridCol w:w="1560"/>
        <w:gridCol w:w="4536"/>
        <w:gridCol w:w="3402"/>
        <w:gridCol w:w="2268"/>
        <w:gridCol w:w="3969"/>
      </w:tblGrid>
      <w:tr w:rsidR="0064254D" w:rsidRPr="00E44D87" w:rsidTr="00F51870">
        <w:tc>
          <w:tcPr>
            <w:tcW w:w="1560" w:type="dxa"/>
            <w:vMerge w:val="restart"/>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 xml:space="preserve">Название </w:t>
            </w:r>
          </w:p>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раздела</w:t>
            </w:r>
          </w:p>
        </w:tc>
        <w:tc>
          <w:tcPr>
            <w:tcW w:w="7938" w:type="dxa"/>
            <w:gridSpan w:val="2"/>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Предметные результаты</w:t>
            </w:r>
          </w:p>
        </w:tc>
        <w:tc>
          <w:tcPr>
            <w:tcW w:w="2268" w:type="dxa"/>
            <w:vMerge w:val="restart"/>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Метапредметные результаты</w:t>
            </w:r>
          </w:p>
        </w:tc>
        <w:tc>
          <w:tcPr>
            <w:tcW w:w="3969" w:type="dxa"/>
            <w:vMerge w:val="restart"/>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Личностные результаты</w:t>
            </w:r>
          </w:p>
        </w:tc>
      </w:tr>
      <w:tr w:rsidR="0064254D" w:rsidRPr="00E44D87" w:rsidTr="00F51870">
        <w:tc>
          <w:tcPr>
            <w:tcW w:w="1560" w:type="dxa"/>
            <w:vMerge/>
          </w:tcPr>
          <w:p w:rsidR="0064254D" w:rsidRPr="00E44D87" w:rsidRDefault="0064254D" w:rsidP="001E0573">
            <w:pPr>
              <w:autoSpaceDE w:val="0"/>
              <w:autoSpaceDN w:val="0"/>
              <w:adjustRightInd w:val="0"/>
              <w:jc w:val="both"/>
              <w:rPr>
                <w:rFonts w:eastAsia="Calibri"/>
                <w:bCs/>
                <w:color w:val="000000"/>
              </w:rPr>
            </w:pPr>
          </w:p>
        </w:tc>
        <w:tc>
          <w:tcPr>
            <w:tcW w:w="4536" w:type="dxa"/>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 xml:space="preserve">ученик </w:t>
            </w:r>
          </w:p>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научится</w:t>
            </w:r>
          </w:p>
        </w:tc>
        <w:tc>
          <w:tcPr>
            <w:tcW w:w="3402" w:type="dxa"/>
            <w:vAlign w:val="center"/>
          </w:tcPr>
          <w:p w:rsidR="0064254D" w:rsidRPr="00E44D87" w:rsidRDefault="0064254D" w:rsidP="001E0573">
            <w:pPr>
              <w:autoSpaceDE w:val="0"/>
              <w:autoSpaceDN w:val="0"/>
              <w:adjustRightInd w:val="0"/>
              <w:jc w:val="center"/>
              <w:rPr>
                <w:rFonts w:eastAsia="Calibri"/>
                <w:b/>
                <w:bCs/>
                <w:color w:val="000000"/>
              </w:rPr>
            </w:pPr>
            <w:r w:rsidRPr="00E44D87">
              <w:rPr>
                <w:rFonts w:eastAsia="Calibri"/>
                <w:b/>
                <w:bCs/>
                <w:color w:val="000000"/>
              </w:rPr>
              <w:t>ученик получит возможность научиться</w:t>
            </w:r>
          </w:p>
        </w:tc>
        <w:tc>
          <w:tcPr>
            <w:tcW w:w="2268" w:type="dxa"/>
            <w:vMerge/>
          </w:tcPr>
          <w:p w:rsidR="0064254D" w:rsidRPr="00E44D87" w:rsidRDefault="0064254D" w:rsidP="001E0573">
            <w:pPr>
              <w:autoSpaceDE w:val="0"/>
              <w:autoSpaceDN w:val="0"/>
              <w:adjustRightInd w:val="0"/>
              <w:jc w:val="center"/>
              <w:rPr>
                <w:rFonts w:eastAsia="Calibri"/>
                <w:bCs/>
                <w:color w:val="000000"/>
              </w:rPr>
            </w:pPr>
          </w:p>
        </w:tc>
        <w:tc>
          <w:tcPr>
            <w:tcW w:w="3969" w:type="dxa"/>
            <w:vMerge/>
          </w:tcPr>
          <w:p w:rsidR="0064254D" w:rsidRPr="00E44D87" w:rsidRDefault="0064254D" w:rsidP="001E0573">
            <w:pPr>
              <w:autoSpaceDE w:val="0"/>
              <w:autoSpaceDN w:val="0"/>
              <w:adjustRightInd w:val="0"/>
              <w:jc w:val="center"/>
              <w:rPr>
                <w:rFonts w:eastAsia="Calibri"/>
                <w:bCs/>
                <w:color w:val="000000"/>
              </w:rPr>
            </w:pP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Территория России на карте мира.</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tc>
        <w:tc>
          <w:tcPr>
            <w:tcW w:w="3402" w:type="dxa"/>
          </w:tcPr>
          <w:p w:rsidR="001E0573" w:rsidRPr="00E44D87" w:rsidRDefault="001E0573" w:rsidP="001E0573">
            <w:pPr>
              <w:widowControl w:val="0"/>
              <w:jc w:val="both"/>
              <w:rPr>
                <w:rFonts w:eastAsia="Courier New"/>
                <w:color w:val="000000"/>
              </w:rPr>
            </w:pPr>
            <w:r w:rsidRPr="00E44D87">
              <w:rPr>
                <w:rFonts w:eastAsia="Courier New"/>
                <w:color w:val="000000"/>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E0573" w:rsidRPr="00E44D87" w:rsidRDefault="001E0573" w:rsidP="001E0573">
            <w:pPr>
              <w:widowControl w:val="0"/>
              <w:jc w:val="both"/>
              <w:rPr>
                <w:rFonts w:eastAsia="Courier New"/>
                <w:color w:val="000000"/>
              </w:rPr>
            </w:pPr>
            <w:r w:rsidRPr="00E44D87">
              <w:rPr>
                <w:rFonts w:eastAsia="Courier New"/>
                <w:color w:val="000000"/>
              </w:rPr>
              <w:t>- давать оценку и приводить примеры изменения значения границ во времени, оценивать границы с точки зрения их доступности;</w:t>
            </w: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формирование и развитие основ читательской компетенции;</w:t>
            </w:r>
          </w:p>
          <w:p w:rsidR="001E0573" w:rsidRPr="00E44D87" w:rsidRDefault="001E0573" w:rsidP="001E0573">
            <w:pPr>
              <w:autoSpaceDE w:val="0"/>
              <w:autoSpaceDN w:val="0"/>
              <w:adjustRightInd w:val="0"/>
              <w:jc w:val="both"/>
              <w:rPr>
                <w:rFonts w:eastAsia="Calibri"/>
                <w:bCs/>
                <w:color w:val="000000"/>
              </w:rPr>
            </w:pP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-Российская гражданская идентичность (патриотизм, уважение к Отечеству, к прошлому и настоящему многонационального народа России);</w:t>
            </w:r>
          </w:p>
          <w:p w:rsidR="001E0573" w:rsidRPr="00E44D87" w:rsidRDefault="001E0573" w:rsidP="001E0573">
            <w:pPr>
              <w:autoSpaceDE w:val="0"/>
              <w:autoSpaceDN w:val="0"/>
              <w:adjustRightInd w:val="0"/>
              <w:jc w:val="both"/>
              <w:rPr>
                <w:rFonts w:eastAsia="Calibri"/>
                <w:bCs/>
                <w:color w:val="000000"/>
              </w:rPr>
            </w:pP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Население России.</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 использовать знания о естественном и </w:t>
            </w:r>
            <w:r w:rsidRPr="00E44D87">
              <w:rPr>
                <w:rFonts w:eastAsia="Calibri"/>
                <w:bCs/>
                <w:color w:val="000000"/>
              </w:rPr>
              <w:lastRenderedPageBreak/>
              <w:t>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tc>
        <w:tc>
          <w:tcPr>
            <w:tcW w:w="3402" w:type="dxa"/>
          </w:tcPr>
          <w:p w:rsidR="001E0573" w:rsidRPr="00E44D87" w:rsidRDefault="001E0573" w:rsidP="001E0573">
            <w:pPr>
              <w:autoSpaceDE w:val="0"/>
              <w:autoSpaceDN w:val="0"/>
              <w:adjustRightInd w:val="0"/>
              <w:jc w:val="both"/>
              <w:rPr>
                <w:rFonts w:eastAsia="Calibri"/>
                <w:color w:val="000000"/>
              </w:rPr>
            </w:pPr>
            <w:r w:rsidRPr="00E44D87">
              <w:rPr>
                <w:rFonts w:eastAsia="Calibri"/>
                <w:bCs/>
                <w:color w:val="000000"/>
              </w:rPr>
              <w:lastRenderedPageBreak/>
              <w:t xml:space="preserve">- </w:t>
            </w:r>
            <w:r w:rsidRPr="00E44D87">
              <w:rPr>
                <w:rFonts w:eastAsia="Calibri"/>
                <w:color w:val="000000"/>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 выдвигать и обосновывать на основе статистических данных гипотезы об изменении численности населения России, его половозрастной структуры, развитии </w:t>
            </w:r>
            <w:r w:rsidRPr="00E44D87">
              <w:rPr>
                <w:rFonts w:eastAsia="Calibri"/>
                <w:bCs/>
                <w:color w:val="000000"/>
              </w:rPr>
              <w:lastRenderedPageBreak/>
              <w:t>человеческого капитала;</w:t>
            </w: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-систематизировать, сопоставлять, анализировать, обобщать и интерпретировать информацию, содержащуюся в готовых информационных объектах;</w:t>
            </w: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 Российская гражданская идентичность (патриотизм, уважение к Отечеству, к прошлому и настоящему многонационального народа России,  чувствоответственности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w:t>
            </w:r>
            <w:r w:rsidRPr="00E44D87">
              <w:rPr>
                <w:rFonts w:eastAsia="Calibri"/>
                <w:bCs/>
                <w:color w:val="000000"/>
              </w:rPr>
              <w:lastRenderedPageBreak/>
              <w:t>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Хозяйство России.</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-различать (распознавать) показатели, характеризующие отраслевую; функциональную и территориальную структуру хозяйства России;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tc>
        <w:tc>
          <w:tcPr>
            <w:tcW w:w="3402" w:type="dxa"/>
          </w:tcPr>
          <w:p w:rsidR="001E0573" w:rsidRPr="00E44D87" w:rsidRDefault="001E0573" w:rsidP="001E0573">
            <w:pPr>
              <w:widowControl w:val="0"/>
              <w:jc w:val="both"/>
              <w:rPr>
                <w:rFonts w:eastAsia="Calibri"/>
                <w:bCs/>
                <w:color w:val="000000"/>
              </w:rPr>
            </w:pPr>
            <w:r w:rsidRPr="00E44D87">
              <w:rPr>
                <w:rFonts w:eastAsia="Calibri"/>
                <w:bCs/>
                <w:color w:val="000000"/>
              </w:rPr>
              <w:t>- объяснять различия в обеспеченности трудовыми ресурсами отдельных регионов России;</w:t>
            </w:r>
          </w:p>
          <w:p w:rsidR="001E0573" w:rsidRPr="00E44D87" w:rsidRDefault="001E0573" w:rsidP="001E0573">
            <w:pPr>
              <w:widowControl w:val="0"/>
              <w:jc w:val="both"/>
              <w:rPr>
                <w:rFonts w:eastAsia="Courier New"/>
                <w:color w:val="000000"/>
              </w:rPr>
            </w:pPr>
            <w:r w:rsidRPr="00E44D87">
              <w:rPr>
                <w:rFonts w:eastAsia="Courier New"/>
                <w:color w:val="000000"/>
              </w:rPr>
              <w:t>- обосновывать возможные пути решения проблем развития хозяйства России;</w:t>
            </w: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формирование и развитие основ читательской компетенции;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-формирование и развитие навыков работы с информацией;</w:t>
            </w:r>
          </w:p>
          <w:p w:rsidR="001E0573" w:rsidRPr="00E44D87" w:rsidRDefault="001E0573" w:rsidP="001E0573">
            <w:pPr>
              <w:autoSpaceDE w:val="0"/>
              <w:autoSpaceDN w:val="0"/>
              <w:adjustRightInd w:val="0"/>
              <w:jc w:val="both"/>
              <w:rPr>
                <w:rFonts w:eastAsia="Calibri"/>
                <w:bCs/>
                <w:color w:val="000000"/>
              </w:rPr>
            </w:pP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-Российская гражданская идентичность (патриотизм, уважение к Отечеству, к прошлому и настоящему многонационального народа России);</w:t>
            </w:r>
          </w:p>
          <w:p w:rsidR="001E0573" w:rsidRPr="00E44D87" w:rsidRDefault="001E0573" w:rsidP="001E0573">
            <w:pPr>
              <w:autoSpaceDE w:val="0"/>
              <w:autoSpaceDN w:val="0"/>
              <w:adjustRightInd w:val="0"/>
              <w:jc w:val="both"/>
              <w:rPr>
                <w:rFonts w:eastAsia="Calibri"/>
                <w:bCs/>
                <w:color w:val="000000"/>
              </w:rPr>
            </w:pP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Хозяйство своей местности.</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-различать (распознавать) показатели, характеризующие отраслевую; функциональную и территориальную структуру хозяйства;</w:t>
            </w:r>
          </w:p>
        </w:tc>
        <w:tc>
          <w:tcPr>
            <w:tcW w:w="3402" w:type="dxa"/>
          </w:tcPr>
          <w:p w:rsidR="001E0573" w:rsidRPr="00E44D87" w:rsidRDefault="001E0573" w:rsidP="001E0573">
            <w:pPr>
              <w:widowControl w:val="0"/>
              <w:jc w:val="both"/>
              <w:rPr>
                <w:rFonts w:eastAsia="Calibri"/>
                <w:bCs/>
                <w:color w:val="000000"/>
              </w:rPr>
            </w:pPr>
            <w:r w:rsidRPr="00E44D87">
              <w:rPr>
                <w:rFonts w:eastAsia="Courier New"/>
                <w:color w:val="000000"/>
              </w:rPr>
              <w:t>- обосновывать возможные пути решения проблем развития хозяйства;</w:t>
            </w: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формирование и развитие основ читательской компетенции;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-формирование и развитие навыков работы с информацией;</w:t>
            </w:r>
          </w:p>
          <w:p w:rsidR="001E0573" w:rsidRPr="00E44D87" w:rsidRDefault="001E0573" w:rsidP="001E0573">
            <w:pPr>
              <w:autoSpaceDE w:val="0"/>
              <w:autoSpaceDN w:val="0"/>
              <w:adjustRightInd w:val="0"/>
              <w:jc w:val="both"/>
              <w:rPr>
                <w:rFonts w:eastAsia="Calibri"/>
                <w:bCs/>
                <w:color w:val="000000"/>
              </w:rPr>
            </w:pP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гражданская идентичность (патриотизм, уважение к родине);</w:t>
            </w:r>
          </w:p>
          <w:p w:rsidR="001E0573" w:rsidRPr="00E44D87" w:rsidRDefault="001E0573" w:rsidP="001E0573">
            <w:pPr>
              <w:autoSpaceDE w:val="0"/>
              <w:autoSpaceDN w:val="0"/>
              <w:adjustRightInd w:val="0"/>
              <w:jc w:val="both"/>
              <w:rPr>
                <w:rFonts w:eastAsia="Calibri"/>
                <w:bCs/>
                <w:color w:val="000000"/>
              </w:rPr>
            </w:pP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Районы России.</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оценивать природные условия и обеспеченность природными ресурсами отдельных территорий России;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 объяснять и сравнивать особенности природы, населения и хозяйства отдельных регионов </w:t>
            </w:r>
            <w:r w:rsidRPr="00E44D87">
              <w:rPr>
                <w:rFonts w:eastAsia="Calibri"/>
                <w:bCs/>
                <w:color w:val="000000"/>
              </w:rPr>
              <w:lastRenderedPageBreak/>
              <w:t>России;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сравнивать особенности природы, населения и хозяйства отдельных регионов России;</w:t>
            </w:r>
          </w:p>
        </w:tc>
        <w:tc>
          <w:tcPr>
            <w:tcW w:w="3402" w:type="dxa"/>
          </w:tcPr>
          <w:p w:rsidR="001E0573" w:rsidRPr="00E44D87" w:rsidRDefault="001E0573" w:rsidP="001E0573">
            <w:pPr>
              <w:widowControl w:val="0"/>
              <w:jc w:val="both"/>
              <w:rPr>
                <w:rFonts w:eastAsia="Courier New"/>
                <w:color w:val="000000"/>
              </w:rPr>
            </w:pPr>
            <w:r w:rsidRPr="00E44D87">
              <w:rPr>
                <w:rFonts w:eastAsia="Courier New"/>
                <w:color w:val="000000"/>
              </w:rPr>
              <w:lastRenderedPageBreak/>
              <w:t xml:space="preserve">- выдвигать и обосновывать на основе анализа комплекса источников информации гипотезы об изменении отраслевой и территориальной структуры </w:t>
            </w:r>
            <w:r w:rsidRPr="00E44D87">
              <w:rPr>
                <w:rFonts w:eastAsia="Courier New"/>
                <w:color w:val="000000"/>
              </w:rPr>
              <w:lastRenderedPageBreak/>
              <w:t>хозяйства страны;</w:t>
            </w:r>
          </w:p>
          <w:p w:rsidR="001E0573" w:rsidRPr="00E44D87" w:rsidRDefault="001E0573" w:rsidP="001E0573">
            <w:pPr>
              <w:autoSpaceDE w:val="0"/>
              <w:autoSpaceDN w:val="0"/>
              <w:adjustRightInd w:val="0"/>
              <w:jc w:val="both"/>
              <w:rPr>
                <w:rFonts w:eastAsia="Calibri"/>
                <w:bCs/>
                <w:color w:val="000000"/>
              </w:rPr>
            </w:pP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 формирование и развитие основ читательской компетенции;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-формирование и </w:t>
            </w:r>
            <w:r w:rsidRPr="00E44D87">
              <w:rPr>
                <w:rFonts w:eastAsia="Calibri"/>
                <w:bCs/>
                <w:color w:val="000000"/>
              </w:rPr>
              <w:lastRenderedPageBreak/>
              <w:t>развитие навыков работы с информацией;</w:t>
            </w:r>
          </w:p>
          <w:p w:rsidR="001E0573" w:rsidRPr="00E44D87" w:rsidRDefault="001E0573" w:rsidP="001E0573">
            <w:pPr>
              <w:autoSpaceDE w:val="0"/>
              <w:autoSpaceDN w:val="0"/>
              <w:adjustRightInd w:val="0"/>
              <w:jc w:val="both"/>
              <w:rPr>
                <w:rFonts w:eastAsia="Calibri"/>
                <w:bCs/>
                <w:color w:val="000000"/>
              </w:rPr>
            </w:pP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 Сформированность ответственного отношения к учению;</w:t>
            </w:r>
          </w:p>
        </w:tc>
      </w:tr>
      <w:tr w:rsidR="001E0573" w:rsidRPr="00E44D87" w:rsidTr="00F51870">
        <w:tc>
          <w:tcPr>
            <w:tcW w:w="1560"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Россия в мире.</w:t>
            </w:r>
          </w:p>
        </w:tc>
        <w:tc>
          <w:tcPr>
            <w:tcW w:w="453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оценивать место и роль России в мировом хозяйстве.</w:t>
            </w:r>
          </w:p>
        </w:tc>
        <w:tc>
          <w:tcPr>
            <w:tcW w:w="3402"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оценивать ситуацию на рынке труда и ее динамику;</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выбирать критерии для сравнения, сопоставления, места страны в мировой экономике;</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объяснять возможности России в решении современных глобальных проблем человечества;</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оценивать социально-экономическое положение и перспективы развития России.</w:t>
            </w:r>
          </w:p>
        </w:tc>
        <w:tc>
          <w:tcPr>
            <w:tcW w:w="2268"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формирование и развитие основ читательской компетенции;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-формирование и развитие навыков работы с информацией;</w:t>
            </w:r>
          </w:p>
          <w:p w:rsidR="001E0573" w:rsidRPr="00E44D87" w:rsidRDefault="001E0573" w:rsidP="001E0573">
            <w:pPr>
              <w:autoSpaceDE w:val="0"/>
              <w:autoSpaceDN w:val="0"/>
              <w:adjustRightInd w:val="0"/>
              <w:jc w:val="both"/>
              <w:rPr>
                <w:rFonts w:eastAsia="Calibri"/>
                <w:bCs/>
                <w:color w:val="000000"/>
              </w:rPr>
            </w:pPr>
          </w:p>
        </w:tc>
        <w:tc>
          <w:tcPr>
            <w:tcW w:w="3969"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-Российская гражданская идентичность (патриотизм, уважение к Отечеству, к прошлому и настоящему многонационального народа России);</w:t>
            </w:r>
          </w:p>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r>
    </w:tbl>
    <w:p w:rsidR="001E0573" w:rsidRPr="00E44D87" w:rsidRDefault="001E0573" w:rsidP="001E0573">
      <w:pPr>
        <w:widowControl w:val="0"/>
        <w:autoSpaceDE w:val="0"/>
        <w:autoSpaceDN w:val="0"/>
        <w:adjustRightInd w:val="0"/>
        <w:spacing w:after="0" w:line="240" w:lineRule="auto"/>
        <w:jc w:val="center"/>
        <w:rPr>
          <w:rFonts w:ascii="Times New Roman" w:eastAsia="Courier New" w:hAnsi="Times New Roman" w:cs="Times New Roman"/>
          <w:b/>
          <w:bCs/>
          <w:color w:val="000000"/>
          <w:sz w:val="28"/>
          <w:szCs w:val="28"/>
          <w:lang w:eastAsia="ru-RU" w:bidi="ru-RU"/>
        </w:rPr>
      </w:pPr>
    </w:p>
    <w:p w:rsidR="0036049B" w:rsidRPr="00E44D87" w:rsidRDefault="0036049B" w:rsidP="001E0573">
      <w:pPr>
        <w:widowControl w:val="0"/>
        <w:autoSpaceDE w:val="0"/>
        <w:autoSpaceDN w:val="0"/>
        <w:adjustRightInd w:val="0"/>
        <w:spacing w:after="0" w:line="240" w:lineRule="auto"/>
        <w:jc w:val="center"/>
        <w:rPr>
          <w:rFonts w:ascii="Times New Roman" w:eastAsia="Courier New" w:hAnsi="Times New Roman" w:cs="Times New Roman"/>
          <w:b/>
          <w:bCs/>
          <w:color w:val="000000"/>
          <w:sz w:val="28"/>
          <w:szCs w:val="28"/>
          <w:lang w:eastAsia="ru-RU" w:bidi="ru-RU"/>
        </w:rPr>
      </w:pPr>
    </w:p>
    <w:p w:rsidR="0036049B" w:rsidRPr="00E44D87" w:rsidRDefault="0036049B" w:rsidP="001E0573">
      <w:pPr>
        <w:widowControl w:val="0"/>
        <w:autoSpaceDE w:val="0"/>
        <w:autoSpaceDN w:val="0"/>
        <w:adjustRightInd w:val="0"/>
        <w:spacing w:after="0" w:line="240" w:lineRule="auto"/>
        <w:jc w:val="center"/>
        <w:rPr>
          <w:rFonts w:ascii="Times New Roman" w:eastAsia="Courier New" w:hAnsi="Times New Roman" w:cs="Times New Roman"/>
          <w:b/>
          <w:bCs/>
          <w:color w:val="000000"/>
          <w:sz w:val="28"/>
          <w:szCs w:val="28"/>
          <w:lang w:eastAsia="ru-RU" w:bidi="ru-RU"/>
        </w:rPr>
      </w:pPr>
    </w:p>
    <w:p w:rsidR="0036049B" w:rsidRPr="00E44D87" w:rsidRDefault="0036049B" w:rsidP="001E0573">
      <w:pPr>
        <w:widowControl w:val="0"/>
        <w:autoSpaceDE w:val="0"/>
        <w:autoSpaceDN w:val="0"/>
        <w:adjustRightInd w:val="0"/>
        <w:spacing w:after="0" w:line="240" w:lineRule="auto"/>
        <w:jc w:val="center"/>
        <w:rPr>
          <w:rFonts w:ascii="Times New Roman" w:eastAsia="Courier New" w:hAnsi="Times New Roman" w:cs="Times New Roman"/>
          <w:b/>
          <w:bCs/>
          <w:color w:val="000000"/>
          <w:sz w:val="28"/>
          <w:szCs w:val="28"/>
          <w:lang w:eastAsia="ru-RU" w:bidi="ru-RU"/>
        </w:rPr>
      </w:pPr>
    </w:p>
    <w:p w:rsidR="001E0573" w:rsidRPr="00E44D87" w:rsidRDefault="001E0573" w:rsidP="001E0573">
      <w:pPr>
        <w:widowControl w:val="0"/>
        <w:autoSpaceDE w:val="0"/>
        <w:autoSpaceDN w:val="0"/>
        <w:adjustRightInd w:val="0"/>
        <w:spacing w:after="0" w:line="240" w:lineRule="auto"/>
        <w:jc w:val="center"/>
        <w:rPr>
          <w:rFonts w:ascii="Times New Roman" w:eastAsia="Courier New" w:hAnsi="Times New Roman" w:cs="Times New Roman"/>
          <w:b/>
          <w:bCs/>
          <w:color w:val="000000"/>
          <w:sz w:val="24"/>
          <w:szCs w:val="24"/>
          <w:lang w:eastAsia="ru-RU" w:bidi="ru-RU"/>
        </w:rPr>
      </w:pPr>
      <w:r w:rsidRPr="00E44D87">
        <w:rPr>
          <w:rFonts w:ascii="Times New Roman" w:eastAsia="Courier New" w:hAnsi="Times New Roman" w:cs="Times New Roman"/>
          <w:b/>
          <w:bCs/>
          <w:color w:val="000000"/>
          <w:sz w:val="24"/>
          <w:szCs w:val="24"/>
          <w:lang w:eastAsia="ru-RU" w:bidi="ru-RU"/>
        </w:rPr>
        <w:t>Содержание учебного предмета</w:t>
      </w:r>
    </w:p>
    <w:p w:rsidR="001E0573" w:rsidRPr="00E44D87" w:rsidRDefault="001E0573" w:rsidP="001E0573">
      <w:pPr>
        <w:widowControl w:val="0"/>
        <w:autoSpaceDE w:val="0"/>
        <w:autoSpaceDN w:val="0"/>
        <w:adjustRightInd w:val="0"/>
        <w:spacing w:after="0" w:line="240" w:lineRule="auto"/>
        <w:ind w:left="-567"/>
        <w:jc w:val="center"/>
        <w:rPr>
          <w:rFonts w:ascii="Times New Roman" w:eastAsia="Courier New" w:hAnsi="Times New Roman" w:cs="Times New Roman"/>
          <w:b/>
          <w:bCs/>
          <w:color w:val="000000"/>
          <w:sz w:val="28"/>
          <w:szCs w:val="28"/>
          <w:lang w:eastAsia="ru-RU" w:bidi="ru-RU"/>
        </w:rPr>
      </w:pPr>
    </w:p>
    <w:tbl>
      <w:tblPr>
        <w:tblStyle w:val="a6"/>
        <w:tblW w:w="15701" w:type="dxa"/>
        <w:tblInd w:w="-567" w:type="dxa"/>
        <w:tblLook w:val="04A0" w:firstRow="1" w:lastRow="0" w:firstColumn="1" w:lastColumn="0" w:noHBand="0" w:noVBand="1"/>
      </w:tblPr>
      <w:tblGrid>
        <w:gridCol w:w="2376"/>
        <w:gridCol w:w="142"/>
        <w:gridCol w:w="11340"/>
        <w:gridCol w:w="1843"/>
      </w:tblGrid>
      <w:tr w:rsidR="001E0573" w:rsidRPr="00E44D87" w:rsidTr="00913B5B">
        <w:tc>
          <w:tcPr>
            <w:tcW w:w="2376" w:type="dxa"/>
          </w:tcPr>
          <w:p w:rsidR="001E0573" w:rsidRPr="00E44D87" w:rsidRDefault="001E0573" w:rsidP="001E0573">
            <w:pPr>
              <w:widowControl w:val="0"/>
              <w:autoSpaceDE w:val="0"/>
              <w:autoSpaceDN w:val="0"/>
              <w:adjustRightInd w:val="0"/>
              <w:jc w:val="center"/>
              <w:rPr>
                <w:rFonts w:eastAsia="Courier New"/>
                <w:b/>
                <w:bCs/>
                <w:color w:val="000000"/>
                <w:lang w:bidi="ru-RU"/>
              </w:rPr>
            </w:pPr>
            <w:r w:rsidRPr="00E44D87">
              <w:rPr>
                <w:rFonts w:eastAsia="Courier New"/>
                <w:b/>
                <w:bCs/>
                <w:color w:val="000000"/>
                <w:lang w:bidi="ru-RU"/>
              </w:rPr>
              <w:t>Название раздела</w:t>
            </w:r>
          </w:p>
        </w:tc>
        <w:tc>
          <w:tcPr>
            <w:tcW w:w="11482" w:type="dxa"/>
            <w:gridSpan w:val="2"/>
          </w:tcPr>
          <w:p w:rsidR="001E0573" w:rsidRPr="00E44D87" w:rsidRDefault="001E0573" w:rsidP="001E0573">
            <w:pPr>
              <w:widowControl w:val="0"/>
              <w:autoSpaceDE w:val="0"/>
              <w:autoSpaceDN w:val="0"/>
              <w:adjustRightInd w:val="0"/>
              <w:jc w:val="center"/>
              <w:rPr>
                <w:rFonts w:eastAsia="Courier New"/>
                <w:b/>
                <w:bCs/>
                <w:color w:val="000000"/>
                <w:lang w:bidi="ru-RU"/>
              </w:rPr>
            </w:pPr>
            <w:r w:rsidRPr="00E44D87">
              <w:rPr>
                <w:rFonts w:eastAsia="Courier New"/>
                <w:b/>
                <w:bCs/>
                <w:color w:val="000000"/>
                <w:lang w:bidi="ru-RU"/>
              </w:rPr>
              <w:t>Краткое содержание</w:t>
            </w:r>
          </w:p>
        </w:tc>
        <w:tc>
          <w:tcPr>
            <w:tcW w:w="1843" w:type="dxa"/>
          </w:tcPr>
          <w:p w:rsidR="001E0573" w:rsidRPr="00E44D87" w:rsidRDefault="001E0573" w:rsidP="001E0573">
            <w:pPr>
              <w:widowControl w:val="0"/>
              <w:autoSpaceDE w:val="0"/>
              <w:autoSpaceDN w:val="0"/>
              <w:adjustRightInd w:val="0"/>
              <w:jc w:val="center"/>
              <w:rPr>
                <w:rFonts w:eastAsia="Courier New"/>
                <w:b/>
                <w:bCs/>
                <w:color w:val="000000"/>
                <w:lang w:bidi="ru-RU"/>
              </w:rPr>
            </w:pPr>
            <w:r w:rsidRPr="00E44D87">
              <w:rPr>
                <w:rFonts w:eastAsia="Courier New"/>
                <w:b/>
                <w:bCs/>
                <w:color w:val="000000"/>
                <w:lang w:bidi="ru-RU"/>
              </w:rPr>
              <w:t>Количество часов</w:t>
            </w:r>
          </w:p>
        </w:tc>
      </w:tr>
      <w:tr w:rsidR="001E0573" w:rsidRPr="00E44D87" w:rsidTr="00913B5B">
        <w:tc>
          <w:tcPr>
            <w:tcW w:w="237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Территория России на карте мира.</w:t>
            </w:r>
          </w:p>
        </w:tc>
        <w:tc>
          <w:tcPr>
            <w:tcW w:w="11482" w:type="dxa"/>
            <w:gridSpan w:val="2"/>
          </w:tcPr>
          <w:p w:rsidR="001E0573" w:rsidRPr="00E44D87" w:rsidRDefault="001E0573" w:rsidP="001E0573">
            <w:pPr>
              <w:widowControl w:val="0"/>
              <w:jc w:val="both"/>
            </w:pPr>
            <w:r w:rsidRPr="00E44D87">
              <w:t>Место России в мире. Политико-государственное устройство Российской Федерации. Географический взгляд на Россию: ее место в мире по площади территории, числу жителей, запасам и разнообразию природных ресурсов, по</w:t>
            </w:r>
            <w:r w:rsidRPr="00E44D87">
              <w:softHyphen/>
              <w:t>литической роли в мировом сообществе, оборонному потен</w:t>
            </w:r>
            <w:r w:rsidRPr="00E44D87">
              <w:softHyphen/>
              <w:t>циалу. Функции административно-территориального деле</w:t>
            </w:r>
            <w:r w:rsidRPr="00E44D87">
              <w:softHyphen/>
              <w:t>ния страны. Федерация и субъекты Федерации. Государ</w:t>
            </w:r>
            <w:r w:rsidRPr="00E44D87">
              <w:softHyphen/>
              <w:t>ственно-территориальные и национально-территориальные образования. Федеральные округа. Географическое положение и границы России. Понятие «географическое положение», виды и уровни (масштабы) географического положения. Оценка северного географиче</w:t>
            </w:r>
            <w:r w:rsidRPr="00E44D87">
              <w:softHyphen/>
              <w:t>ского положения России. Географическое положение как фактор развития хозяйства. Государственные границы Рос</w:t>
            </w:r>
            <w:r w:rsidRPr="00E44D87">
              <w:softHyphen/>
              <w:t>сии, их виды, значение. Государственная территория Рос</w:t>
            </w:r>
            <w:r w:rsidRPr="00E44D87">
              <w:softHyphen/>
              <w:t>сии. Морские и сухопутные границы, воздушное про</w:t>
            </w:r>
            <w:r w:rsidRPr="00E44D87">
              <w:softHyphen/>
              <w:t>странство и пространство недр, континентальный шельф и экономическая зона Российской Федерации. Особенности границ России. Страны — соседи России. Экономико- и транспортно-географическое, геополити</w:t>
            </w:r>
            <w:r w:rsidRPr="00E44D87">
              <w:softHyphen/>
              <w:t>ческое и эколого-географическое положение России. Осо</w:t>
            </w:r>
            <w:r w:rsidRPr="00E44D87">
              <w:softHyphen/>
              <w:t>бенности экономико-географического положения России, роль соседей 1-го порядка. Различия транспортно-географи</w:t>
            </w:r>
            <w:r w:rsidRPr="00E44D87">
              <w:softHyphen/>
              <w:t>ческого положения отдельных частей страны. Роль Цент</w:t>
            </w:r>
            <w:r w:rsidRPr="00E44D87">
              <w:softHyphen/>
              <w:t>ральной и Западной Европы в формировании геоэколо</w:t>
            </w:r>
            <w:r w:rsidRPr="00E44D87">
              <w:softHyphen/>
              <w:t>гического положения России. Сложность геополитического и геоэкономического положения страны. Государственная территория России. Понятие о государ</w:t>
            </w:r>
            <w:r w:rsidRPr="00E44D87">
              <w:softHyphen/>
              <w:t>ственной территории страны, ее составляющие. Параметры оценки государственной территории. Российская зона Севе</w:t>
            </w:r>
            <w:r w:rsidRPr="00E44D87">
              <w:softHyphen/>
              <w:t>ра. Оценка запасов природных ресурсов на территории Рос</w:t>
            </w:r>
            <w:r w:rsidRPr="00E44D87">
              <w:softHyphen/>
              <w:t>сии.</w:t>
            </w:r>
          </w:p>
        </w:tc>
        <w:tc>
          <w:tcPr>
            <w:tcW w:w="1843" w:type="dxa"/>
          </w:tcPr>
          <w:p w:rsidR="001E0573" w:rsidRPr="00E44D87" w:rsidRDefault="001E0573" w:rsidP="001E0573">
            <w:pPr>
              <w:widowControl w:val="0"/>
              <w:autoSpaceDE w:val="0"/>
              <w:autoSpaceDN w:val="0"/>
              <w:adjustRightInd w:val="0"/>
              <w:jc w:val="center"/>
              <w:rPr>
                <w:rFonts w:eastAsia="Courier New"/>
                <w:bCs/>
                <w:lang w:bidi="ru-RU"/>
              </w:rPr>
            </w:pPr>
            <w:r w:rsidRPr="00E44D87">
              <w:rPr>
                <w:rFonts w:eastAsia="Courier New"/>
                <w:bCs/>
                <w:lang w:bidi="ru-RU"/>
              </w:rPr>
              <w:t>4</w:t>
            </w:r>
          </w:p>
        </w:tc>
      </w:tr>
      <w:tr w:rsidR="001E0573" w:rsidRPr="00E44D87" w:rsidTr="00913B5B">
        <w:tc>
          <w:tcPr>
            <w:tcW w:w="237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Население России.</w:t>
            </w:r>
          </w:p>
        </w:tc>
        <w:tc>
          <w:tcPr>
            <w:tcW w:w="11482" w:type="dxa"/>
            <w:gridSpan w:val="2"/>
          </w:tcPr>
          <w:p w:rsidR="001E0573" w:rsidRPr="00E44D87" w:rsidRDefault="001E0573" w:rsidP="001E0573">
            <w:pPr>
              <w:widowControl w:val="0"/>
              <w:jc w:val="both"/>
              <w:rPr>
                <w:rFonts w:eastAsia="Courier New"/>
                <w:bCs/>
                <w:color w:val="000000"/>
                <w:lang w:bidi="ru-RU"/>
              </w:rPr>
            </w:pPr>
            <w:r w:rsidRPr="00E44D87">
              <w:rPr>
                <w:rFonts w:eastAsia="Courier New"/>
                <w:bCs/>
                <w:color w:val="000000"/>
                <w:lang w:bidi="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tc>
        <w:tc>
          <w:tcPr>
            <w:tcW w:w="1843" w:type="dxa"/>
          </w:tcPr>
          <w:p w:rsidR="001E0573" w:rsidRPr="00E44D87" w:rsidRDefault="001E0573" w:rsidP="001E0573">
            <w:pPr>
              <w:widowControl w:val="0"/>
              <w:autoSpaceDE w:val="0"/>
              <w:autoSpaceDN w:val="0"/>
              <w:adjustRightInd w:val="0"/>
              <w:jc w:val="center"/>
              <w:rPr>
                <w:rFonts w:eastAsia="Courier New"/>
                <w:bCs/>
                <w:lang w:bidi="ru-RU"/>
              </w:rPr>
            </w:pPr>
            <w:r w:rsidRPr="00E44D87">
              <w:rPr>
                <w:rFonts w:eastAsia="Courier New"/>
                <w:bCs/>
                <w:lang w:bidi="ru-RU"/>
              </w:rPr>
              <w:t>5</w:t>
            </w:r>
          </w:p>
        </w:tc>
      </w:tr>
      <w:tr w:rsidR="00913B5B" w:rsidRPr="00E44D87" w:rsidTr="00913B5B">
        <w:tc>
          <w:tcPr>
            <w:tcW w:w="13858" w:type="dxa"/>
            <w:gridSpan w:val="3"/>
          </w:tcPr>
          <w:p w:rsidR="00913B5B" w:rsidRPr="00E44D87" w:rsidRDefault="00913B5B" w:rsidP="00913B5B">
            <w:pPr>
              <w:widowControl w:val="0"/>
              <w:jc w:val="center"/>
              <w:rPr>
                <w:rFonts w:eastAsia="Courier New"/>
                <w:bCs/>
                <w:color w:val="000000"/>
                <w:lang w:bidi="ru-RU"/>
              </w:rPr>
            </w:pPr>
            <w:r w:rsidRPr="00E44D87">
              <w:rPr>
                <w:rFonts w:eastAsia="Calibri"/>
                <w:bCs/>
                <w:color w:val="000000"/>
              </w:rPr>
              <w:t>Хозяйство России.</w:t>
            </w:r>
          </w:p>
        </w:tc>
        <w:tc>
          <w:tcPr>
            <w:tcW w:w="1843" w:type="dxa"/>
          </w:tcPr>
          <w:p w:rsidR="00913B5B" w:rsidRPr="00E44D87" w:rsidRDefault="00913B5B" w:rsidP="001E0573">
            <w:pPr>
              <w:widowControl w:val="0"/>
              <w:autoSpaceDE w:val="0"/>
              <w:autoSpaceDN w:val="0"/>
              <w:adjustRightInd w:val="0"/>
              <w:jc w:val="center"/>
              <w:rPr>
                <w:rFonts w:eastAsia="Courier New"/>
                <w:bCs/>
                <w:lang w:bidi="ru-RU"/>
              </w:rPr>
            </w:pPr>
            <w:r w:rsidRPr="00E44D87">
              <w:rPr>
                <w:rFonts w:eastAsia="Courier New"/>
                <w:bCs/>
                <w:lang w:bidi="ru-RU"/>
              </w:rPr>
              <w:t>25</w:t>
            </w:r>
          </w:p>
        </w:tc>
      </w:tr>
      <w:tr w:rsidR="001E0573" w:rsidRPr="00E44D87" w:rsidTr="00913B5B">
        <w:tc>
          <w:tcPr>
            <w:tcW w:w="237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t xml:space="preserve">Общая характеристика хозяйства. Географическое </w:t>
            </w:r>
            <w:r w:rsidRPr="00E44D87">
              <w:rPr>
                <w:rFonts w:eastAsia="Calibri"/>
                <w:bCs/>
                <w:color w:val="000000"/>
              </w:rPr>
              <w:lastRenderedPageBreak/>
              <w:t>районирование.</w:t>
            </w:r>
          </w:p>
        </w:tc>
        <w:tc>
          <w:tcPr>
            <w:tcW w:w="11482" w:type="dxa"/>
            <w:gridSpan w:val="2"/>
          </w:tcPr>
          <w:p w:rsidR="001E0573" w:rsidRPr="00E44D87" w:rsidRDefault="001E0573" w:rsidP="001E0573">
            <w:pPr>
              <w:widowControl w:val="0"/>
              <w:jc w:val="both"/>
              <w:rPr>
                <w:rFonts w:eastAsia="Courier New"/>
                <w:bCs/>
                <w:color w:val="000000"/>
                <w:lang w:bidi="ru-RU"/>
              </w:rPr>
            </w:pPr>
            <w:r w:rsidRPr="00E44D87">
              <w:rPr>
                <w:rFonts w:eastAsia="Courier New"/>
                <w:bCs/>
                <w:color w:val="000000"/>
                <w:lang w:bidi="ru-RU"/>
              </w:rPr>
              <w:lastRenderedPageBreak/>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tc>
        <w:tc>
          <w:tcPr>
            <w:tcW w:w="1843" w:type="dxa"/>
          </w:tcPr>
          <w:p w:rsidR="001E0573" w:rsidRPr="00E44D87" w:rsidRDefault="001E0573" w:rsidP="001E0573">
            <w:pPr>
              <w:widowControl w:val="0"/>
              <w:autoSpaceDE w:val="0"/>
              <w:autoSpaceDN w:val="0"/>
              <w:adjustRightInd w:val="0"/>
              <w:jc w:val="center"/>
              <w:rPr>
                <w:rFonts w:eastAsia="Courier New"/>
                <w:bCs/>
                <w:lang w:bidi="ru-RU"/>
              </w:rPr>
            </w:pPr>
            <w:r w:rsidRPr="00E44D87">
              <w:rPr>
                <w:rFonts w:eastAsia="Courier New"/>
                <w:bCs/>
                <w:lang w:bidi="ru-RU"/>
              </w:rPr>
              <w:t>4</w:t>
            </w:r>
          </w:p>
        </w:tc>
      </w:tr>
      <w:tr w:rsidR="001E0573" w:rsidRPr="00E44D87" w:rsidTr="00913B5B">
        <w:tc>
          <w:tcPr>
            <w:tcW w:w="2376" w:type="dxa"/>
          </w:tcPr>
          <w:p w:rsidR="001E0573" w:rsidRPr="00E44D87" w:rsidRDefault="001E0573" w:rsidP="001E0573">
            <w:pPr>
              <w:autoSpaceDE w:val="0"/>
              <w:autoSpaceDN w:val="0"/>
              <w:adjustRightInd w:val="0"/>
              <w:jc w:val="both"/>
              <w:rPr>
                <w:rFonts w:eastAsia="Calibri"/>
                <w:bCs/>
                <w:color w:val="000000"/>
              </w:rPr>
            </w:pPr>
            <w:r w:rsidRPr="00E44D87">
              <w:rPr>
                <w:rFonts w:eastAsia="Calibri"/>
                <w:bCs/>
                <w:color w:val="000000"/>
              </w:rPr>
              <w:lastRenderedPageBreak/>
              <w:t>Главные отрасли и межотраслевые комплексы.</w:t>
            </w:r>
          </w:p>
        </w:tc>
        <w:tc>
          <w:tcPr>
            <w:tcW w:w="11482" w:type="dxa"/>
            <w:gridSpan w:val="2"/>
          </w:tcPr>
          <w:p w:rsidR="001E0573" w:rsidRPr="00E44D87" w:rsidRDefault="001E0573" w:rsidP="001E0573">
            <w:pPr>
              <w:widowControl w:val="0"/>
              <w:jc w:val="both"/>
              <w:rPr>
                <w:rFonts w:eastAsia="Courier New"/>
                <w:bCs/>
                <w:color w:val="000000"/>
                <w:lang w:bidi="ru-RU"/>
              </w:rPr>
            </w:pPr>
            <w:r w:rsidRPr="00E44D87">
              <w:rPr>
                <w:rFonts w:eastAsia="Courier New"/>
                <w:bCs/>
                <w:color w:val="000000"/>
                <w:lang w:bidi="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tc>
        <w:tc>
          <w:tcPr>
            <w:tcW w:w="1843" w:type="dxa"/>
          </w:tcPr>
          <w:p w:rsidR="001E0573" w:rsidRPr="00E44D87" w:rsidRDefault="001E0573" w:rsidP="001E0573">
            <w:pPr>
              <w:widowControl w:val="0"/>
              <w:autoSpaceDE w:val="0"/>
              <w:autoSpaceDN w:val="0"/>
              <w:adjustRightInd w:val="0"/>
              <w:jc w:val="center"/>
              <w:rPr>
                <w:rFonts w:eastAsia="Courier New"/>
                <w:bCs/>
                <w:lang w:bidi="ru-RU"/>
              </w:rPr>
            </w:pPr>
            <w:r w:rsidRPr="00E44D87">
              <w:rPr>
                <w:rFonts w:eastAsia="Courier New"/>
                <w:bCs/>
                <w:lang w:bidi="ru-RU"/>
              </w:rPr>
              <w:t>21</w:t>
            </w:r>
          </w:p>
        </w:tc>
      </w:tr>
      <w:tr w:rsidR="0036049B" w:rsidRPr="00E44D87" w:rsidTr="00913B5B">
        <w:tc>
          <w:tcPr>
            <w:tcW w:w="2376" w:type="dxa"/>
          </w:tcPr>
          <w:p w:rsidR="0036049B" w:rsidRPr="00E44D87" w:rsidRDefault="0036049B" w:rsidP="00281F7A">
            <w:pPr>
              <w:autoSpaceDE w:val="0"/>
              <w:autoSpaceDN w:val="0"/>
              <w:adjustRightInd w:val="0"/>
              <w:jc w:val="both"/>
              <w:rPr>
                <w:rFonts w:eastAsia="Calibri"/>
                <w:bCs/>
              </w:rPr>
            </w:pPr>
            <w:r w:rsidRPr="00E44D87">
              <w:rPr>
                <w:rFonts w:eastAsia="Calibri"/>
                <w:bCs/>
              </w:rPr>
              <w:t>Хозяйство своей местности.</w:t>
            </w:r>
          </w:p>
        </w:tc>
        <w:tc>
          <w:tcPr>
            <w:tcW w:w="11482" w:type="dxa"/>
            <w:gridSpan w:val="2"/>
          </w:tcPr>
          <w:p w:rsidR="0036049B" w:rsidRPr="00E44D87" w:rsidRDefault="0036049B" w:rsidP="00281F7A">
            <w:pPr>
              <w:widowControl w:val="0"/>
              <w:jc w:val="both"/>
              <w:rPr>
                <w:rFonts w:eastAsia="Courier New"/>
                <w:bCs/>
                <w:lang w:bidi="ru-RU"/>
              </w:rPr>
            </w:pPr>
            <w:r w:rsidRPr="00E44D87">
              <w:rPr>
                <w:rFonts w:eastAsia="Courier New"/>
                <w:bCs/>
                <w:lang w:bidi="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tc>
        <w:tc>
          <w:tcPr>
            <w:tcW w:w="1843" w:type="dxa"/>
          </w:tcPr>
          <w:p w:rsidR="0036049B" w:rsidRPr="00E44D87" w:rsidRDefault="0036049B" w:rsidP="00281F7A">
            <w:pPr>
              <w:widowControl w:val="0"/>
              <w:autoSpaceDE w:val="0"/>
              <w:autoSpaceDN w:val="0"/>
              <w:adjustRightInd w:val="0"/>
              <w:jc w:val="center"/>
              <w:rPr>
                <w:rFonts w:eastAsia="Courier New"/>
                <w:bCs/>
                <w:lang w:bidi="ru-RU"/>
              </w:rPr>
            </w:pPr>
            <w:r w:rsidRPr="00E44D87">
              <w:rPr>
                <w:rFonts w:eastAsia="Courier New"/>
                <w:bCs/>
                <w:lang w:bidi="ru-RU"/>
              </w:rPr>
              <w:t>5</w:t>
            </w:r>
          </w:p>
        </w:tc>
      </w:tr>
      <w:tr w:rsidR="0036049B" w:rsidRPr="00E44D87" w:rsidTr="00913B5B">
        <w:tc>
          <w:tcPr>
            <w:tcW w:w="13858" w:type="dxa"/>
            <w:gridSpan w:val="3"/>
          </w:tcPr>
          <w:p w:rsidR="0036049B" w:rsidRPr="00E44D87" w:rsidRDefault="0036049B" w:rsidP="00913B5B">
            <w:pPr>
              <w:widowControl w:val="0"/>
              <w:jc w:val="center"/>
              <w:rPr>
                <w:rFonts w:eastAsia="Courier New"/>
                <w:bCs/>
                <w:color w:val="000000"/>
                <w:lang w:bidi="ru-RU"/>
              </w:rPr>
            </w:pPr>
            <w:r w:rsidRPr="00E44D87">
              <w:rPr>
                <w:rFonts w:eastAsia="Courier New"/>
                <w:bCs/>
                <w:color w:val="000000"/>
                <w:lang w:bidi="ru-RU"/>
              </w:rPr>
              <w:t>Районы России.</w:t>
            </w:r>
          </w:p>
        </w:tc>
        <w:tc>
          <w:tcPr>
            <w:tcW w:w="1843" w:type="dxa"/>
          </w:tcPr>
          <w:p w:rsidR="0036049B" w:rsidRPr="00E44D87" w:rsidRDefault="0036049B" w:rsidP="00281F7A">
            <w:pPr>
              <w:widowControl w:val="0"/>
              <w:autoSpaceDE w:val="0"/>
              <w:autoSpaceDN w:val="0"/>
              <w:adjustRightInd w:val="0"/>
              <w:jc w:val="center"/>
              <w:rPr>
                <w:rFonts w:eastAsia="Courier New"/>
                <w:bCs/>
                <w:color w:val="000000"/>
                <w:lang w:bidi="ru-RU"/>
              </w:rPr>
            </w:pPr>
            <w:r w:rsidRPr="00E44D87">
              <w:rPr>
                <w:rFonts w:eastAsia="Courier New"/>
                <w:bCs/>
                <w:color w:val="000000"/>
                <w:lang w:bidi="ru-RU"/>
              </w:rPr>
              <w:t>26</w:t>
            </w:r>
          </w:p>
        </w:tc>
      </w:tr>
      <w:tr w:rsidR="0036049B" w:rsidRPr="00E44D87" w:rsidTr="00913B5B">
        <w:tc>
          <w:tcPr>
            <w:tcW w:w="2518" w:type="dxa"/>
            <w:gridSpan w:val="2"/>
          </w:tcPr>
          <w:p w:rsidR="0036049B" w:rsidRPr="00E44D87" w:rsidRDefault="0036049B" w:rsidP="00281F7A">
            <w:pPr>
              <w:autoSpaceDE w:val="0"/>
              <w:autoSpaceDN w:val="0"/>
              <w:adjustRightInd w:val="0"/>
              <w:jc w:val="both"/>
              <w:rPr>
                <w:rFonts w:eastAsia="Calibri"/>
                <w:bCs/>
                <w:color w:val="000000"/>
              </w:rPr>
            </w:pPr>
            <w:r w:rsidRPr="00E44D87">
              <w:rPr>
                <w:rFonts w:eastAsia="Calibri"/>
                <w:bCs/>
                <w:color w:val="000000"/>
              </w:rPr>
              <w:t>Европейская часть России.</w:t>
            </w:r>
          </w:p>
        </w:tc>
        <w:tc>
          <w:tcPr>
            <w:tcW w:w="11340" w:type="dxa"/>
          </w:tcPr>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Моря Атлантического океана, омывающие Россию: транспортное значение, ресурсы.</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Южные моря России: транспортное значение, ресурсы.</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tc>
        <w:tc>
          <w:tcPr>
            <w:tcW w:w="1843" w:type="dxa"/>
          </w:tcPr>
          <w:p w:rsidR="0036049B" w:rsidRPr="00E44D87" w:rsidRDefault="0036049B" w:rsidP="00281F7A">
            <w:pPr>
              <w:widowControl w:val="0"/>
              <w:autoSpaceDE w:val="0"/>
              <w:autoSpaceDN w:val="0"/>
              <w:adjustRightInd w:val="0"/>
              <w:jc w:val="center"/>
              <w:rPr>
                <w:rFonts w:eastAsia="Courier New"/>
                <w:bCs/>
                <w:lang w:bidi="ru-RU"/>
              </w:rPr>
            </w:pPr>
            <w:r w:rsidRPr="00E44D87">
              <w:rPr>
                <w:rFonts w:eastAsia="Courier New"/>
                <w:bCs/>
                <w:lang w:bidi="ru-RU"/>
              </w:rPr>
              <w:t>20</w:t>
            </w:r>
          </w:p>
        </w:tc>
      </w:tr>
      <w:tr w:rsidR="0036049B" w:rsidRPr="00E44D87" w:rsidTr="00913B5B">
        <w:tc>
          <w:tcPr>
            <w:tcW w:w="2518" w:type="dxa"/>
            <w:gridSpan w:val="2"/>
          </w:tcPr>
          <w:p w:rsidR="0036049B" w:rsidRPr="00E44D87" w:rsidRDefault="0036049B" w:rsidP="00281F7A">
            <w:pPr>
              <w:autoSpaceDE w:val="0"/>
              <w:autoSpaceDN w:val="0"/>
              <w:adjustRightInd w:val="0"/>
              <w:jc w:val="both"/>
              <w:rPr>
                <w:rFonts w:eastAsia="Calibri"/>
                <w:bCs/>
                <w:color w:val="000000"/>
              </w:rPr>
            </w:pPr>
            <w:r w:rsidRPr="00E44D87">
              <w:rPr>
                <w:rFonts w:eastAsia="Calibri"/>
                <w:bCs/>
                <w:color w:val="000000"/>
              </w:rPr>
              <w:t>Азиатская часть России.</w:t>
            </w:r>
          </w:p>
        </w:tc>
        <w:tc>
          <w:tcPr>
            <w:tcW w:w="11340" w:type="dxa"/>
          </w:tcPr>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lastRenderedPageBreak/>
              <w:t>Моря Северного Ледовитого океана: транспортное значение, ресурсы.</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Моря Тихого океана: транспортное значение, ресурсы.</w:t>
            </w:r>
          </w:p>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tc>
        <w:tc>
          <w:tcPr>
            <w:tcW w:w="1843" w:type="dxa"/>
          </w:tcPr>
          <w:p w:rsidR="0036049B" w:rsidRPr="00E44D87" w:rsidRDefault="0036049B" w:rsidP="00281F7A">
            <w:pPr>
              <w:widowControl w:val="0"/>
              <w:autoSpaceDE w:val="0"/>
              <w:autoSpaceDN w:val="0"/>
              <w:adjustRightInd w:val="0"/>
              <w:jc w:val="center"/>
              <w:rPr>
                <w:rFonts w:eastAsia="Courier New"/>
                <w:bCs/>
                <w:lang w:bidi="ru-RU"/>
              </w:rPr>
            </w:pPr>
            <w:r w:rsidRPr="00E44D87">
              <w:rPr>
                <w:rFonts w:eastAsia="Courier New"/>
                <w:bCs/>
                <w:lang w:bidi="ru-RU"/>
              </w:rPr>
              <w:lastRenderedPageBreak/>
              <w:t>6</w:t>
            </w:r>
          </w:p>
        </w:tc>
      </w:tr>
      <w:tr w:rsidR="0036049B" w:rsidRPr="00E44D87" w:rsidTr="00913B5B">
        <w:tc>
          <w:tcPr>
            <w:tcW w:w="2518" w:type="dxa"/>
            <w:gridSpan w:val="2"/>
          </w:tcPr>
          <w:p w:rsidR="0036049B" w:rsidRPr="00E44D87" w:rsidRDefault="0036049B" w:rsidP="00281F7A">
            <w:pPr>
              <w:autoSpaceDE w:val="0"/>
              <w:autoSpaceDN w:val="0"/>
              <w:adjustRightInd w:val="0"/>
              <w:jc w:val="both"/>
              <w:rPr>
                <w:rFonts w:eastAsia="Calibri"/>
                <w:bCs/>
                <w:color w:val="000000"/>
              </w:rPr>
            </w:pPr>
            <w:r w:rsidRPr="00E44D87">
              <w:rPr>
                <w:rFonts w:eastAsia="Calibri"/>
                <w:bCs/>
                <w:color w:val="000000"/>
              </w:rPr>
              <w:lastRenderedPageBreak/>
              <w:t>Россия в мире.</w:t>
            </w:r>
          </w:p>
        </w:tc>
        <w:tc>
          <w:tcPr>
            <w:tcW w:w="11340" w:type="dxa"/>
          </w:tcPr>
          <w:p w:rsidR="0036049B" w:rsidRPr="00E44D87" w:rsidRDefault="0036049B" w:rsidP="00281F7A">
            <w:pPr>
              <w:widowControl w:val="0"/>
              <w:jc w:val="both"/>
              <w:rPr>
                <w:rFonts w:eastAsia="Courier New"/>
                <w:bCs/>
                <w:color w:val="000000"/>
                <w:lang w:bidi="ru-RU"/>
              </w:rPr>
            </w:pPr>
            <w:r w:rsidRPr="00E44D87">
              <w:rPr>
                <w:rFonts w:eastAsia="Courier New"/>
                <w:bCs/>
                <w:color w:val="000000"/>
                <w:lang w:bidi="ru-RU"/>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tc>
        <w:tc>
          <w:tcPr>
            <w:tcW w:w="1843" w:type="dxa"/>
          </w:tcPr>
          <w:p w:rsidR="0036049B" w:rsidRPr="00E44D87" w:rsidRDefault="0036049B" w:rsidP="00281F7A">
            <w:pPr>
              <w:widowControl w:val="0"/>
              <w:autoSpaceDE w:val="0"/>
              <w:autoSpaceDN w:val="0"/>
              <w:adjustRightInd w:val="0"/>
              <w:jc w:val="center"/>
              <w:rPr>
                <w:rFonts w:eastAsia="Courier New"/>
                <w:b/>
                <w:bCs/>
                <w:lang w:bidi="ru-RU"/>
              </w:rPr>
            </w:pPr>
            <w:r w:rsidRPr="00E44D87">
              <w:rPr>
                <w:rFonts w:eastAsia="Courier New"/>
                <w:b/>
                <w:bCs/>
                <w:lang w:bidi="ru-RU"/>
              </w:rPr>
              <w:t>3</w:t>
            </w:r>
          </w:p>
        </w:tc>
      </w:tr>
    </w:tbl>
    <w:p w:rsidR="00C375E4" w:rsidRPr="002B0F62" w:rsidRDefault="00C375E4" w:rsidP="00C375E4">
      <w:pPr>
        <w:tabs>
          <w:tab w:val="left" w:pos="709"/>
        </w:tabs>
        <w:spacing w:after="0" w:line="240" w:lineRule="auto"/>
        <w:ind w:firstLine="454"/>
        <w:jc w:val="center"/>
        <w:rPr>
          <w:rFonts w:ascii="Times New Roman" w:eastAsia="PragmaticaCondC" w:hAnsi="Times New Roman"/>
          <w:b/>
          <w:sz w:val="24"/>
          <w:szCs w:val="24"/>
        </w:rPr>
      </w:pPr>
      <w:r w:rsidRPr="002B0F62">
        <w:rPr>
          <w:rFonts w:ascii="Times New Roman" w:eastAsia="PragmaticaCondC" w:hAnsi="Times New Roman"/>
          <w:b/>
          <w:sz w:val="24"/>
          <w:szCs w:val="24"/>
        </w:rPr>
        <w:t>Географическая номенклатура</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Times New Roman" w:hAnsi="Times New Roman"/>
          <w:b/>
          <w:sz w:val="24"/>
          <w:szCs w:val="24"/>
        </w:rPr>
        <w:t>Крайние точки:</w:t>
      </w:r>
      <w:r w:rsidRPr="002B0F62">
        <w:rPr>
          <w:rFonts w:ascii="Times New Roman" w:eastAsia="PragmaticaCondC" w:hAnsi="Times New Roman"/>
          <w:sz w:val="24"/>
          <w:szCs w:val="24"/>
        </w:rPr>
        <w:t xml:space="preserve"> мыс Флигели, мыс Челюскин, гора Базардюзю, Куршская коса, мыс Дежнёва.</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Моря:</w:t>
      </w:r>
      <w:r w:rsidRPr="002B0F62">
        <w:rPr>
          <w:rFonts w:ascii="Times New Roman" w:eastAsia="PragmaticaCondC" w:hAnsi="Times New Roman"/>
          <w:sz w:val="24"/>
          <w:szCs w:val="24"/>
        </w:rPr>
        <w:t xml:space="preserve"> Баренцево, Белое, Лаптевых, Карское, Восточно-Сибирское, Чукотское, Берингово, Охотское, Японское, Балтийское, Черное, Азовское, Каспийское море-озеро.</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Заливы:</w:t>
      </w:r>
      <w:r w:rsidRPr="002B0F62">
        <w:rPr>
          <w:rFonts w:ascii="Times New Roman" w:eastAsia="PragmaticaCondC" w:hAnsi="Times New Roman"/>
          <w:sz w:val="24"/>
          <w:szCs w:val="24"/>
        </w:rPr>
        <w:t xml:space="preserve"> Гданьский, Финский, Кандалакшский, Онежская губа, Байдарацкая губа, Обская губа, Енисейский, Пенжинская губа, Петра Великого.</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Проливы:</w:t>
      </w:r>
      <w:r w:rsidRPr="002B0F62">
        <w:rPr>
          <w:rFonts w:ascii="Times New Roman" w:eastAsia="PragmaticaCondC" w:hAnsi="Times New Roman"/>
          <w:sz w:val="24"/>
          <w:szCs w:val="24"/>
        </w:rPr>
        <w:t xml:space="preserve"> Лаперуза, Кунаширский, Керченский, Берингов, Татарский.</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Острова:</w:t>
      </w:r>
      <w:r w:rsidRPr="002B0F62">
        <w:rPr>
          <w:rFonts w:ascii="Times New Roman" w:eastAsia="PragmaticaCondC" w:hAnsi="Times New Roman"/>
          <w:sz w:val="24"/>
          <w:szCs w:val="24"/>
        </w:rPr>
        <w:t xml:space="preserve"> Земля Франца Иосифа, Новая Земля, Новосибирские, Северная Земля, Врангеля, Сахалин, Курильские, Соловецкие, Колгуев, Вайгач, Кижи, Валаам, Командорские.</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Полуострова:</w:t>
      </w:r>
      <w:r w:rsidRPr="002B0F62">
        <w:rPr>
          <w:rFonts w:ascii="Times New Roman" w:eastAsia="PragmaticaCondC" w:hAnsi="Times New Roman"/>
          <w:sz w:val="24"/>
          <w:szCs w:val="24"/>
        </w:rPr>
        <w:t xml:space="preserve"> Камчатка, Ямал, Таймыр, Кольский, Канин, Рыбачий, Таманский, Гыданский, Чукотский.</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Реки:</w:t>
      </w:r>
      <w:r w:rsidRPr="002B0F62">
        <w:rPr>
          <w:rFonts w:ascii="Times New Roman" w:eastAsia="PragmaticaCondC" w:hAnsi="Times New Roman"/>
          <w:sz w:val="24"/>
          <w:szCs w:val="24"/>
        </w:rPr>
        <w:t xml:space="preserve"> 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Озера:</w:t>
      </w:r>
      <w:r w:rsidRPr="002B0F62">
        <w:rPr>
          <w:rFonts w:ascii="Times New Roman" w:eastAsia="PragmaticaCondC" w:hAnsi="Times New Roman"/>
          <w:sz w:val="24"/>
          <w:szCs w:val="24"/>
        </w:rPr>
        <w:t xml:space="preserve"> Чудское, Онежское, Ладожское, Байкал, Таймыр, Телецкое, Селигер, Имандра, Псковское, Ильмень, Плещеево, Эльтон, Баскунчак, Кулундинское, Чаны, Ханка.</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Водохранилища:</w:t>
      </w:r>
      <w:r w:rsidRPr="002B0F62">
        <w:rPr>
          <w:rFonts w:ascii="Times New Roman" w:eastAsia="PragmaticaCondC" w:hAnsi="Times New Roman"/>
          <w:sz w:val="24"/>
          <w:szCs w:val="24"/>
        </w:rPr>
        <w:t xml:space="preserve"> Куйбышевское, Рыбинское, Братское, Волгоградское, Цимлянское, Вилюйское, Зейское, Горьковское.</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Каналы:</w:t>
      </w:r>
      <w:r w:rsidRPr="002B0F62">
        <w:rPr>
          <w:rFonts w:ascii="Times New Roman" w:eastAsia="PragmaticaCondC" w:hAnsi="Times New Roman"/>
          <w:sz w:val="24"/>
          <w:szCs w:val="24"/>
        </w:rPr>
        <w:t xml:space="preserve"> Беломорско-Балтийский, Мариинская система, Волго-Балтийский, им. Москвы, Волго-Донской.</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Горы:</w:t>
      </w:r>
      <w:r w:rsidRPr="002B0F62">
        <w:rPr>
          <w:rFonts w:ascii="Times New Roman" w:eastAsia="PragmaticaCondC" w:hAnsi="Times New Roman"/>
          <w:sz w:val="24"/>
          <w:szCs w:val="24"/>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Возвышенности:</w:t>
      </w:r>
      <w:r w:rsidRPr="002B0F62">
        <w:rPr>
          <w:rFonts w:ascii="Times New Roman" w:eastAsia="PragmaticaCondC" w:hAnsi="Times New Roman"/>
          <w:sz w:val="24"/>
          <w:szCs w:val="24"/>
        </w:rPr>
        <w:t xml:space="preserve"> 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Равнины:</w:t>
      </w:r>
      <w:r w:rsidRPr="002B0F62">
        <w:rPr>
          <w:rFonts w:ascii="Times New Roman" w:eastAsia="PragmaticaCondC" w:hAnsi="Times New Roman"/>
          <w:sz w:val="24"/>
          <w:szCs w:val="24"/>
        </w:rPr>
        <w:t xml:space="preserve"> Восточно-Европейская (Русская), Западно-Сибирская, Окско-Донская, Ишимская, Барабинская, Зейско-Буреинская, Центрально-Якутская.</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Низменности:</w:t>
      </w:r>
      <w:r w:rsidRPr="002B0F62">
        <w:rPr>
          <w:rFonts w:ascii="Times New Roman" w:eastAsia="PragmaticaCondC" w:hAnsi="Times New Roman"/>
          <w:sz w:val="24"/>
          <w:szCs w:val="24"/>
        </w:rPr>
        <w:t xml:space="preserve">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C375E4" w:rsidRPr="002B0F62" w:rsidRDefault="00C375E4" w:rsidP="00C375E4">
      <w:pPr>
        <w:tabs>
          <w:tab w:val="left" w:pos="709"/>
        </w:tabs>
        <w:spacing w:after="0" w:line="240" w:lineRule="auto"/>
        <w:ind w:firstLine="454"/>
        <w:jc w:val="both"/>
        <w:rPr>
          <w:rFonts w:ascii="Times New Roman" w:eastAsia="PragmaticaCondC" w:hAnsi="Times New Roman"/>
          <w:sz w:val="24"/>
          <w:szCs w:val="24"/>
        </w:rPr>
      </w:pPr>
      <w:r w:rsidRPr="002B0F62">
        <w:rPr>
          <w:rFonts w:ascii="Times New Roman" w:eastAsia="PragmaticaCondC" w:hAnsi="Times New Roman"/>
          <w:b/>
          <w:sz w:val="24"/>
          <w:szCs w:val="24"/>
        </w:rPr>
        <w:t>Заповедники и другие охраняемые территории:</w:t>
      </w:r>
      <w:r w:rsidRPr="002B0F62">
        <w:rPr>
          <w:rFonts w:ascii="Times New Roman" w:eastAsia="PragmaticaCondC" w:hAnsi="Times New Roman"/>
          <w:sz w:val="24"/>
          <w:szCs w:val="24"/>
        </w:rPr>
        <w:t xml:space="preserve"> 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
    <w:p w:rsidR="00C375E4" w:rsidRPr="002B0F62" w:rsidRDefault="00C375E4" w:rsidP="00C375E4">
      <w:pPr>
        <w:tabs>
          <w:tab w:val="left" w:pos="-14"/>
          <w:tab w:val="left" w:pos="709"/>
        </w:tabs>
        <w:snapToGrid w:val="0"/>
        <w:spacing w:after="0" w:line="240" w:lineRule="auto"/>
        <w:ind w:firstLine="454"/>
        <w:jc w:val="both"/>
        <w:rPr>
          <w:rFonts w:ascii="Times New Roman" w:eastAsia="PragmaticaCondC" w:hAnsi="Times New Roman"/>
          <w:bCs/>
          <w:sz w:val="24"/>
          <w:szCs w:val="24"/>
        </w:rPr>
      </w:pPr>
      <w:r w:rsidRPr="002B0F62">
        <w:rPr>
          <w:rFonts w:ascii="Times New Roman" w:eastAsia="PragmaticaCondC" w:hAnsi="Times New Roman"/>
          <w:b/>
          <w:bCs/>
          <w:sz w:val="24"/>
          <w:szCs w:val="24"/>
        </w:rPr>
        <w:lastRenderedPageBreak/>
        <w:t>Месторождения:</w:t>
      </w:r>
      <w:r w:rsidRPr="002B0F62">
        <w:rPr>
          <w:rFonts w:ascii="Times New Roman" w:eastAsia="PragmaticaCondC" w:hAnsi="Times New Roman"/>
          <w:bCs/>
          <w:sz w:val="24"/>
          <w:szCs w:val="24"/>
        </w:rPr>
        <w:t xml:space="preserve"> Печорский угольный бассейн, Курская магнитная аномалия, Подмосковный буроугольный бассейн, Баскунчак (соли), Западно-Сибирский нефтегазоносный бассейн, Кузбасс, Горная Шория (железные руды), Донбасс, Хибины (апатиты), Канско-Ачинский, Ленский, Тунгусский, Южно-Якутский угольные бассейны, Удоканское (медь), Алдан и Бодайбо (золото), Мирный (алмазы).</w:t>
      </w:r>
    </w:p>
    <w:p w:rsidR="00AE1E46" w:rsidRPr="00E44D87" w:rsidRDefault="00AE1E46" w:rsidP="00362E30">
      <w:pPr>
        <w:spacing w:after="0" w:line="240" w:lineRule="auto"/>
        <w:ind w:left="360"/>
        <w:jc w:val="center"/>
        <w:rPr>
          <w:rFonts w:ascii="Times New Roman" w:eastAsia="Times New Roman" w:hAnsi="Times New Roman" w:cs="Times New Roman"/>
          <w:b/>
          <w:sz w:val="36"/>
          <w:szCs w:val="36"/>
          <w:lang w:eastAsia="ru-RU"/>
        </w:rPr>
      </w:pPr>
    </w:p>
    <w:p w:rsidR="00AE1E46" w:rsidRPr="00E44D87" w:rsidRDefault="00AE1E46" w:rsidP="00362E30">
      <w:pPr>
        <w:spacing w:after="0" w:line="240" w:lineRule="auto"/>
        <w:ind w:left="360"/>
        <w:jc w:val="center"/>
        <w:rPr>
          <w:rFonts w:ascii="Times New Roman" w:eastAsia="Times New Roman" w:hAnsi="Times New Roman" w:cs="Times New Roman"/>
          <w:b/>
          <w:sz w:val="36"/>
          <w:szCs w:val="36"/>
          <w:lang w:eastAsia="ru-RU"/>
        </w:rPr>
      </w:pPr>
    </w:p>
    <w:p w:rsidR="00362E30" w:rsidRPr="00E44D87" w:rsidRDefault="00362E30" w:rsidP="00362E30">
      <w:pPr>
        <w:spacing w:after="0" w:line="240" w:lineRule="auto"/>
        <w:ind w:left="420"/>
        <w:jc w:val="center"/>
        <w:rPr>
          <w:rFonts w:ascii="Times New Roman" w:eastAsia="Times New Roman" w:hAnsi="Times New Roman" w:cs="Times New Roman"/>
          <w:b/>
          <w:color w:val="0D0D0D"/>
          <w:sz w:val="28"/>
          <w:szCs w:val="28"/>
          <w:lang w:eastAsia="ru-RU"/>
        </w:rPr>
      </w:pPr>
      <w:r w:rsidRPr="00E44D87">
        <w:rPr>
          <w:rFonts w:ascii="Times New Roman" w:eastAsia="Times New Roman" w:hAnsi="Times New Roman" w:cs="Times New Roman"/>
          <w:b/>
          <w:color w:val="0D0D0D"/>
          <w:sz w:val="28"/>
          <w:szCs w:val="28"/>
          <w:lang w:eastAsia="ru-RU"/>
        </w:rPr>
        <w:t>Календарно -</w:t>
      </w:r>
      <w:r w:rsidR="00913B5B" w:rsidRPr="00E44D87">
        <w:rPr>
          <w:rFonts w:ascii="Times New Roman" w:eastAsia="Times New Roman" w:hAnsi="Times New Roman" w:cs="Times New Roman"/>
          <w:b/>
          <w:color w:val="0D0D0D"/>
          <w:sz w:val="28"/>
          <w:szCs w:val="28"/>
          <w:lang w:eastAsia="ru-RU"/>
        </w:rPr>
        <w:t xml:space="preserve"> </w:t>
      </w:r>
      <w:r w:rsidRPr="00E44D87">
        <w:rPr>
          <w:rFonts w:ascii="Times New Roman" w:eastAsia="Times New Roman" w:hAnsi="Times New Roman" w:cs="Times New Roman"/>
          <w:b/>
          <w:color w:val="0D0D0D"/>
          <w:sz w:val="28"/>
          <w:szCs w:val="28"/>
          <w:lang w:eastAsia="ru-RU"/>
        </w:rPr>
        <w:t>тематический план</w:t>
      </w:r>
    </w:p>
    <w:p w:rsidR="0036049B" w:rsidRPr="00E44D87" w:rsidRDefault="0036049B" w:rsidP="00362E30">
      <w:pPr>
        <w:spacing w:after="0" w:line="240" w:lineRule="auto"/>
        <w:ind w:left="420"/>
        <w:jc w:val="center"/>
        <w:rPr>
          <w:rFonts w:ascii="Times New Roman" w:eastAsia="Times New Roman" w:hAnsi="Times New Roman" w:cs="Times New Roman"/>
          <w:b/>
          <w:color w:val="0D0D0D"/>
          <w:sz w:val="28"/>
          <w:szCs w:val="28"/>
          <w:lang w:eastAsia="ru-RU"/>
        </w:rPr>
      </w:pPr>
    </w:p>
    <w:tbl>
      <w:tblPr>
        <w:tblW w:w="1842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0490"/>
        <w:gridCol w:w="1134"/>
        <w:gridCol w:w="1134"/>
        <w:gridCol w:w="1417"/>
        <w:gridCol w:w="1134"/>
        <w:gridCol w:w="1134"/>
        <w:gridCol w:w="1134"/>
      </w:tblGrid>
      <w:tr w:rsidR="00246CE0" w:rsidRPr="00E44D87" w:rsidTr="00611458">
        <w:trPr>
          <w:gridAfter w:val="3"/>
          <w:wAfter w:w="3402" w:type="dxa"/>
          <w:trHeight w:val="329"/>
        </w:trPr>
        <w:tc>
          <w:tcPr>
            <w:tcW w:w="851" w:type="dxa"/>
            <w:vMerge w:val="restart"/>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w:t>
            </w:r>
          </w:p>
        </w:tc>
        <w:tc>
          <w:tcPr>
            <w:tcW w:w="10490" w:type="dxa"/>
            <w:vMerge w:val="restart"/>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Наименование разделов и тем.</w:t>
            </w:r>
          </w:p>
        </w:tc>
        <w:tc>
          <w:tcPr>
            <w:tcW w:w="1134" w:type="dxa"/>
            <w:vMerge w:val="restart"/>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Кол-во часов</w:t>
            </w:r>
          </w:p>
        </w:tc>
        <w:tc>
          <w:tcPr>
            <w:tcW w:w="2551" w:type="dxa"/>
            <w:gridSpan w:val="2"/>
          </w:tcPr>
          <w:p w:rsidR="00246CE0" w:rsidRPr="00E44D87" w:rsidRDefault="00246CE0" w:rsidP="00281F7A">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Календарные сроки</w:t>
            </w:r>
          </w:p>
        </w:tc>
      </w:tr>
      <w:tr w:rsidR="00246CE0" w:rsidRPr="00E44D87" w:rsidTr="00611458">
        <w:trPr>
          <w:gridAfter w:val="3"/>
          <w:wAfter w:w="3402" w:type="dxa"/>
          <w:trHeight w:val="276"/>
        </w:trPr>
        <w:tc>
          <w:tcPr>
            <w:tcW w:w="851" w:type="dxa"/>
            <w:vMerge/>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p>
        </w:tc>
        <w:tc>
          <w:tcPr>
            <w:tcW w:w="10490" w:type="dxa"/>
            <w:vMerge/>
          </w:tcPr>
          <w:p w:rsidR="00246CE0" w:rsidRPr="00E44D87" w:rsidRDefault="00246CE0" w:rsidP="00362E30">
            <w:pPr>
              <w:spacing w:after="20" w:line="240" w:lineRule="atLeast"/>
              <w:rPr>
                <w:rFonts w:ascii="Times New Roman" w:eastAsia="Times New Roman" w:hAnsi="Times New Roman" w:cs="Times New Roman"/>
                <w:b/>
                <w:color w:val="0D0D0D"/>
                <w:sz w:val="24"/>
                <w:szCs w:val="24"/>
                <w:lang w:eastAsia="ru-RU"/>
              </w:rPr>
            </w:pPr>
          </w:p>
        </w:tc>
        <w:tc>
          <w:tcPr>
            <w:tcW w:w="1134" w:type="dxa"/>
            <w:vMerge/>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c>
          <w:tcPr>
            <w:tcW w:w="1134" w:type="dxa"/>
          </w:tcPr>
          <w:p w:rsidR="00246CE0" w:rsidRPr="00E44D87" w:rsidRDefault="00246CE0" w:rsidP="00281F7A">
            <w:pPr>
              <w:spacing w:after="20" w:line="240" w:lineRule="atLeast"/>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план</w:t>
            </w:r>
          </w:p>
        </w:tc>
        <w:tc>
          <w:tcPr>
            <w:tcW w:w="1417" w:type="dxa"/>
          </w:tcPr>
          <w:p w:rsidR="00246CE0" w:rsidRPr="00E44D87" w:rsidRDefault="00246CE0" w:rsidP="00281F7A">
            <w:pPr>
              <w:spacing w:after="20" w:line="240" w:lineRule="atLeast"/>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факт</w:t>
            </w:r>
          </w:p>
        </w:tc>
      </w:tr>
      <w:tr w:rsidR="00246CE0" w:rsidRPr="00E44D87" w:rsidTr="00611458">
        <w:trPr>
          <w:gridAfter w:val="3"/>
          <w:wAfter w:w="3402" w:type="dxa"/>
          <w:trHeight w:val="253"/>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p>
        </w:tc>
        <w:tc>
          <w:tcPr>
            <w:tcW w:w="10490" w:type="dxa"/>
          </w:tcPr>
          <w:p w:rsidR="00246CE0" w:rsidRPr="00E44D87" w:rsidRDefault="00246CE0" w:rsidP="00362E30">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Раздел 1.Территория России на карте мира</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1080"/>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1</w:t>
            </w:r>
          </w:p>
        </w:tc>
        <w:tc>
          <w:tcPr>
            <w:tcW w:w="10490" w:type="dxa"/>
          </w:tcPr>
          <w:p w:rsidR="00246CE0" w:rsidRPr="00E44D87" w:rsidRDefault="00246CE0" w:rsidP="0036049B">
            <w:pPr>
              <w:autoSpaceDE w:val="0"/>
              <w:autoSpaceDN w:val="0"/>
              <w:adjustRightInd w:val="0"/>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Государственная территория России. Географическое положение России и его виды</w:t>
            </w:r>
            <w:r w:rsidR="0036049B"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t xml:space="preserve">Государственные границы России, их виды, значение. Морские и сухопутные границы. </w:t>
            </w:r>
            <w:r w:rsidRPr="00E44D87">
              <w:rPr>
                <w:rFonts w:ascii="Times New Roman" w:eastAsia="Times New Roman" w:hAnsi="Times New Roman" w:cs="Times New Roman"/>
                <w:b/>
                <w:color w:val="000000"/>
                <w:sz w:val="24"/>
                <w:szCs w:val="24"/>
                <w:lang w:eastAsia="ru-RU"/>
              </w:rPr>
              <w:t xml:space="preserve"> Практическая работа №1.</w:t>
            </w:r>
            <w:r w:rsidRPr="00E44D87">
              <w:rPr>
                <w:rFonts w:ascii="Times New Roman" w:eastAsia="Times New Roman" w:hAnsi="Times New Roman" w:cs="Times New Roman"/>
                <w:color w:val="000000"/>
                <w:sz w:val="24"/>
                <w:szCs w:val="24"/>
                <w:lang w:eastAsia="ru-RU"/>
              </w:rPr>
              <w:t xml:space="preserve"> Нанесение на контурную карту границ РФ, соседних государств первого и второго порядка</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281F7A">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0</w:t>
            </w:r>
            <w:r w:rsidR="00A94101">
              <w:rPr>
                <w:rFonts w:ascii="Times New Roman" w:eastAsia="Times New Roman" w:hAnsi="Times New Roman" w:cs="Times New Roman"/>
                <w:color w:val="0D0D0D"/>
                <w:sz w:val="24"/>
                <w:szCs w:val="24"/>
                <w:lang w:eastAsia="ru-RU"/>
              </w:rPr>
              <w:t>4</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245"/>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p>
        </w:tc>
        <w:tc>
          <w:tcPr>
            <w:tcW w:w="10490" w:type="dxa"/>
          </w:tcPr>
          <w:p w:rsidR="00246CE0" w:rsidRPr="00E44D87" w:rsidRDefault="00246CE0" w:rsidP="00362E30">
            <w:pPr>
              <w:autoSpaceDE w:val="0"/>
              <w:autoSpaceDN w:val="0"/>
              <w:adjustRightInd w:val="0"/>
              <w:spacing w:after="0" w:line="240" w:lineRule="auto"/>
              <w:rPr>
                <w:rFonts w:ascii="Times New Roman" w:eastAsia="Times New Roman" w:hAnsi="Times New Roman" w:cs="Times New Roman"/>
                <w:b/>
                <w:sz w:val="24"/>
                <w:szCs w:val="24"/>
                <w:lang w:eastAsia="ru-RU"/>
              </w:rPr>
            </w:pPr>
            <w:r w:rsidRPr="00E44D87">
              <w:rPr>
                <w:rFonts w:ascii="Times New Roman" w:eastAsia="Times New Roman" w:hAnsi="Times New Roman" w:cs="Times New Roman"/>
                <w:b/>
                <w:sz w:val="24"/>
                <w:szCs w:val="24"/>
                <w:lang w:eastAsia="ru-RU"/>
              </w:rPr>
              <w:t xml:space="preserve">Раздел </w:t>
            </w:r>
            <w:r w:rsidRPr="00E44D87">
              <w:rPr>
                <w:rFonts w:ascii="Times New Roman" w:eastAsia="Times New Roman" w:hAnsi="Times New Roman" w:cs="Times New Roman"/>
                <w:b/>
                <w:sz w:val="24"/>
                <w:szCs w:val="24"/>
                <w:lang w:val="en-US" w:eastAsia="ru-RU"/>
              </w:rPr>
              <w:t>II</w:t>
            </w:r>
            <w:r w:rsidRPr="00E44D87">
              <w:rPr>
                <w:rFonts w:ascii="Times New Roman" w:eastAsia="Times New Roman" w:hAnsi="Times New Roman" w:cs="Times New Roman"/>
                <w:b/>
                <w:sz w:val="24"/>
                <w:szCs w:val="24"/>
                <w:lang w:eastAsia="ru-RU"/>
              </w:rPr>
              <w:t>. Население России</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5</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758"/>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2</w:t>
            </w:r>
          </w:p>
        </w:tc>
        <w:tc>
          <w:tcPr>
            <w:tcW w:w="10490" w:type="dxa"/>
          </w:tcPr>
          <w:p w:rsidR="00246CE0" w:rsidRPr="00E44D87" w:rsidRDefault="00246CE0" w:rsidP="00D31557">
            <w:pPr>
              <w:autoSpaceDE w:val="0"/>
              <w:autoSpaceDN w:val="0"/>
              <w:adjustRightInd w:val="0"/>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Исторические особенности</w:t>
            </w:r>
            <w:r w:rsidR="0036049B"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t>заселения и освоения России</w:t>
            </w:r>
          </w:p>
          <w:p w:rsidR="00246CE0" w:rsidRPr="00E44D87" w:rsidRDefault="00246CE0" w:rsidP="00D31557">
            <w:pPr>
              <w:autoSpaceDE w:val="0"/>
              <w:autoSpaceDN w:val="0"/>
              <w:adjustRightInd w:val="0"/>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Человеческий потенциал страны.</w:t>
            </w:r>
            <w:r w:rsidR="00A843D3"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t>Численность и естественный прирост населения России. Население своего региона.</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281F7A">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0</w:t>
            </w:r>
            <w:r w:rsidR="00A94101">
              <w:rPr>
                <w:rFonts w:ascii="Times New Roman" w:eastAsia="Times New Roman" w:hAnsi="Times New Roman" w:cs="Times New Roman"/>
                <w:color w:val="0D0D0D"/>
                <w:sz w:val="24"/>
                <w:szCs w:val="24"/>
                <w:lang w:eastAsia="ru-RU"/>
              </w:rPr>
              <w:t>8</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1382"/>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w:t>
            </w:r>
          </w:p>
        </w:tc>
        <w:tc>
          <w:tcPr>
            <w:tcW w:w="10490" w:type="dxa"/>
          </w:tcPr>
          <w:p w:rsidR="00246CE0" w:rsidRPr="00E44D87" w:rsidRDefault="00246CE0" w:rsidP="0036049B">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Национальный   и половой состав населения страны. Своеобразие половозрастной пирамиды в России. Продолжительность жизни. Народы и религии России</w:t>
            </w:r>
            <w:r w:rsidRPr="00E44D87">
              <w:rPr>
                <w:rFonts w:ascii="Times New Roman" w:eastAsia="Times New Roman" w:hAnsi="Times New Roman" w:cs="Times New Roman"/>
                <w:b/>
                <w:sz w:val="24"/>
                <w:szCs w:val="24"/>
                <w:lang w:eastAsia="ru-RU"/>
              </w:rPr>
              <w:t xml:space="preserve">. Практикум. 2. </w:t>
            </w:r>
            <w:r w:rsidRPr="00E44D87">
              <w:rPr>
                <w:rFonts w:ascii="Times New Roman" w:eastAsia="Times New Roman" w:hAnsi="Times New Roman" w:cs="Times New Roman"/>
                <w:sz w:val="24"/>
                <w:szCs w:val="24"/>
                <w:lang w:eastAsia="ru-RU"/>
              </w:rPr>
              <w:t>Анализ графиков рождаемости и смертности в России. 2. Построение графика численности населения своего района (области). 3. Анализ половозрастных пирамид России и отдельных ее регионов. 4. Анализ карты народов России.</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281F7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11</w:t>
            </w:r>
            <w:r w:rsidR="00246CE0"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550"/>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w:t>
            </w:r>
          </w:p>
        </w:tc>
        <w:tc>
          <w:tcPr>
            <w:tcW w:w="10490" w:type="dxa"/>
          </w:tcPr>
          <w:p w:rsidR="00246CE0" w:rsidRPr="00E44D87" w:rsidRDefault="00246CE0" w:rsidP="00D31557">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Миграции населения России</w:t>
            </w:r>
            <w:r w:rsidR="0036049B"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t>Направления и типы миграции на территории страны</w:t>
            </w:r>
          </w:p>
          <w:p w:rsidR="00246CE0" w:rsidRPr="00E44D87" w:rsidRDefault="00246CE0" w:rsidP="00E70F9A">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Городское и сельское население. Роль крупных городов в жизни страны.</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281F7A">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r w:rsidR="00A94101">
              <w:rPr>
                <w:rFonts w:ascii="Times New Roman" w:eastAsia="Times New Roman" w:hAnsi="Times New Roman" w:cs="Times New Roman"/>
                <w:color w:val="0D0D0D"/>
                <w:sz w:val="24"/>
                <w:szCs w:val="24"/>
                <w:lang w:eastAsia="ru-RU"/>
              </w:rPr>
              <w:t>5</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842"/>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w:t>
            </w:r>
          </w:p>
        </w:tc>
        <w:tc>
          <w:tcPr>
            <w:tcW w:w="10490" w:type="dxa"/>
          </w:tcPr>
          <w:p w:rsidR="00246CE0" w:rsidRPr="00E44D87" w:rsidRDefault="00246CE0" w:rsidP="00D31557">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Особенности расселения населения Основная полоса расселения и Зона Севера</w:t>
            </w:r>
          </w:p>
          <w:p w:rsidR="00246CE0" w:rsidRPr="00E44D87" w:rsidRDefault="00246CE0" w:rsidP="00D31557">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Географические различия в уровне занятости и уровне жизни населения России. Трудовые ресурсы России</w:t>
            </w:r>
            <w:r w:rsidR="0036049B"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t>Прогнозы изменения численности населения России.</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90160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r w:rsidR="00A94101">
              <w:rPr>
                <w:rFonts w:ascii="Times New Roman" w:eastAsia="Times New Roman" w:hAnsi="Times New Roman" w:cs="Times New Roman"/>
                <w:color w:val="0D0D0D"/>
                <w:sz w:val="24"/>
                <w:szCs w:val="24"/>
                <w:lang w:eastAsia="ru-RU"/>
              </w:rPr>
              <w:t>8</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272"/>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w:t>
            </w:r>
          </w:p>
        </w:tc>
        <w:tc>
          <w:tcPr>
            <w:tcW w:w="10490" w:type="dxa"/>
          </w:tcPr>
          <w:p w:rsidR="00246CE0" w:rsidRPr="00E44D87" w:rsidRDefault="00246CE0" w:rsidP="0036049B">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Обобщение и контроль знаний по разделу «Население России»</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362E30">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22</w:t>
            </w:r>
            <w:r w:rsidR="00246CE0"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901608" w:rsidRPr="00E44D87" w:rsidTr="00611458">
        <w:trPr>
          <w:gridAfter w:val="3"/>
          <w:wAfter w:w="3402" w:type="dxa"/>
        </w:trPr>
        <w:tc>
          <w:tcPr>
            <w:tcW w:w="15026" w:type="dxa"/>
            <w:gridSpan w:val="5"/>
          </w:tcPr>
          <w:p w:rsidR="00901608" w:rsidRPr="00E44D87" w:rsidRDefault="00901608" w:rsidP="00901608">
            <w:pPr>
              <w:spacing w:after="0" w:line="240" w:lineRule="auto"/>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bCs/>
                <w:sz w:val="24"/>
                <w:szCs w:val="24"/>
                <w:lang w:eastAsia="ru-RU"/>
              </w:rPr>
              <w:t xml:space="preserve">Раздел </w:t>
            </w:r>
            <w:r w:rsidRPr="00E44D87">
              <w:rPr>
                <w:rFonts w:ascii="Times New Roman" w:eastAsia="Times New Roman" w:hAnsi="Times New Roman" w:cs="Times New Roman"/>
                <w:b/>
                <w:bCs/>
                <w:sz w:val="24"/>
                <w:szCs w:val="24"/>
                <w:lang w:val="en-US" w:eastAsia="ru-RU"/>
              </w:rPr>
              <w:t xml:space="preserve">III </w:t>
            </w:r>
            <w:r w:rsidRPr="00E44D87">
              <w:rPr>
                <w:rFonts w:ascii="Times New Roman" w:eastAsia="Times New Roman" w:hAnsi="Times New Roman" w:cs="Times New Roman"/>
                <w:b/>
                <w:bCs/>
                <w:sz w:val="24"/>
                <w:szCs w:val="24"/>
                <w:lang w:eastAsia="ru-RU"/>
              </w:rPr>
              <w:t xml:space="preserve">Хозяйство России </w:t>
            </w:r>
            <w:r w:rsidRPr="00E44D87">
              <w:rPr>
                <w:rFonts w:ascii="Times New Roman" w:eastAsia="Times New Roman" w:hAnsi="Times New Roman" w:cs="Times New Roman"/>
                <w:color w:val="0D0D0D"/>
                <w:sz w:val="24"/>
                <w:szCs w:val="24"/>
                <w:lang w:eastAsia="ru-RU"/>
              </w:rPr>
              <w:t>22</w:t>
            </w:r>
          </w:p>
        </w:tc>
      </w:tr>
      <w:tr w:rsidR="00246CE0" w:rsidRPr="00E44D87" w:rsidTr="00611458">
        <w:trPr>
          <w:gridAfter w:val="3"/>
          <w:wAfter w:w="3402" w:type="dxa"/>
        </w:trPr>
        <w:tc>
          <w:tcPr>
            <w:tcW w:w="851" w:type="dxa"/>
          </w:tcPr>
          <w:p w:rsidR="00246CE0" w:rsidRPr="00E44D87" w:rsidRDefault="00246CE0" w:rsidP="00362E30">
            <w:pPr>
              <w:spacing w:after="0" w:line="240" w:lineRule="auto"/>
              <w:ind w:left="61"/>
              <w:contextualSpacing/>
              <w:rPr>
                <w:rFonts w:ascii="Times New Roman" w:eastAsia="Times New Roman" w:hAnsi="Times New Roman" w:cs="Times New Roman"/>
                <w:sz w:val="24"/>
                <w:szCs w:val="24"/>
                <w:lang w:eastAsia="ru-RU"/>
              </w:rPr>
            </w:pPr>
          </w:p>
        </w:tc>
        <w:tc>
          <w:tcPr>
            <w:tcW w:w="10490" w:type="dxa"/>
          </w:tcPr>
          <w:p w:rsidR="00246CE0" w:rsidRPr="00E44D87" w:rsidRDefault="00246CE0" w:rsidP="00362E30">
            <w:pPr>
              <w:spacing w:after="0" w:line="240" w:lineRule="auto"/>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bCs/>
                <w:sz w:val="24"/>
                <w:szCs w:val="24"/>
                <w:lang w:eastAsia="ru-RU"/>
              </w:rPr>
              <w:t xml:space="preserve"> Тема 1. Общая характеристика хозяйства. Географическое районирование </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3</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323"/>
        </w:trPr>
        <w:tc>
          <w:tcPr>
            <w:tcW w:w="851" w:type="dxa"/>
          </w:tcPr>
          <w:p w:rsidR="00246CE0" w:rsidRPr="00E44D87" w:rsidRDefault="00246CE0" w:rsidP="00D42A01">
            <w:pPr>
              <w:spacing w:after="0" w:line="240" w:lineRule="auto"/>
              <w:ind w:left="708"/>
              <w:contextualSpacing/>
              <w:jc w:val="both"/>
              <w:rPr>
                <w:rFonts w:ascii="Times New Roman" w:eastAsia="Times New Roman" w:hAnsi="Times New Roman" w:cs="Times New Roman"/>
                <w:sz w:val="24"/>
                <w:szCs w:val="24"/>
                <w:lang w:eastAsia="ru-RU"/>
              </w:rPr>
            </w:pPr>
          </w:p>
        </w:tc>
        <w:tc>
          <w:tcPr>
            <w:tcW w:w="10490" w:type="dxa"/>
          </w:tcPr>
          <w:p w:rsidR="00246CE0" w:rsidRPr="00E44D87" w:rsidRDefault="00246CE0" w:rsidP="00362E30">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z w:val="24"/>
                <w:szCs w:val="24"/>
                <w:lang w:eastAsia="ru-RU"/>
              </w:rPr>
              <w:t>Введение</w:t>
            </w:r>
            <w:r w:rsidR="00EE3240" w:rsidRPr="00E44D87">
              <w:rPr>
                <w:rFonts w:ascii="Times New Roman" w:eastAsia="Times New Roman" w:hAnsi="Times New Roman" w:cs="Times New Roman"/>
                <w:b/>
                <w:color w:val="0D0D0D"/>
                <w:sz w:val="24"/>
                <w:szCs w:val="24"/>
                <w:lang w:eastAsia="ru-RU"/>
              </w:rPr>
              <w:t>.</w:t>
            </w:r>
            <w:r w:rsidR="00A843D3" w:rsidRPr="00E44D87">
              <w:rPr>
                <w:rFonts w:ascii="Times New Roman" w:eastAsia="Times New Roman" w:hAnsi="Times New Roman" w:cs="Times New Roman"/>
                <w:b/>
                <w:color w:val="0D0D0D"/>
                <w:sz w:val="24"/>
                <w:szCs w:val="24"/>
                <w:lang w:eastAsia="ru-RU"/>
              </w:rPr>
              <w:t xml:space="preserve"> </w:t>
            </w:r>
            <w:r w:rsidRPr="00E44D87">
              <w:rPr>
                <w:rFonts w:ascii="Times New Roman" w:eastAsia="Times New Roman" w:hAnsi="Times New Roman" w:cs="Times New Roman"/>
                <w:spacing w:val="-1"/>
                <w:sz w:val="24"/>
                <w:szCs w:val="24"/>
                <w:lang w:eastAsia="ru-RU"/>
              </w:rPr>
              <w:t>Понятие «хо</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 xml:space="preserve">зяйство». </w:t>
            </w:r>
            <w:r w:rsidRPr="00E44D87">
              <w:rPr>
                <w:rFonts w:ascii="Times New Roman" w:eastAsia="Times New Roman" w:hAnsi="Times New Roman" w:cs="Times New Roman"/>
                <w:spacing w:val="-3"/>
                <w:sz w:val="24"/>
                <w:szCs w:val="24"/>
                <w:lang w:eastAsia="ru-RU"/>
              </w:rPr>
              <w:t>Структура хо</w:t>
            </w:r>
            <w:r w:rsidRPr="00E44D87">
              <w:rPr>
                <w:rFonts w:ascii="Times New Roman" w:eastAsia="Times New Roman" w:hAnsi="Times New Roman" w:cs="Times New Roman"/>
                <w:spacing w:val="-3"/>
                <w:sz w:val="24"/>
                <w:szCs w:val="24"/>
                <w:lang w:eastAsia="ru-RU"/>
              </w:rPr>
              <w:softHyphen/>
            </w:r>
            <w:r w:rsidRPr="00E44D87">
              <w:rPr>
                <w:rFonts w:ascii="Times New Roman" w:eastAsia="Times New Roman" w:hAnsi="Times New Roman" w:cs="Times New Roman"/>
                <w:sz w:val="24"/>
                <w:szCs w:val="24"/>
                <w:lang w:eastAsia="ru-RU"/>
              </w:rPr>
              <w:t>зяйства</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90160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w:t>
            </w:r>
            <w:r w:rsidR="00A94101">
              <w:rPr>
                <w:rFonts w:ascii="Times New Roman" w:eastAsia="Times New Roman" w:hAnsi="Times New Roman" w:cs="Times New Roman"/>
                <w:color w:val="0D0D0D"/>
                <w:sz w:val="24"/>
                <w:szCs w:val="24"/>
                <w:lang w:eastAsia="ru-RU"/>
              </w:rPr>
              <w:t>5</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EE3240">
            <w:pPr>
              <w:spacing w:after="0" w:line="240" w:lineRule="auto"/>
              <w:contextualSpacing/>
              <w:rPr>
                <w:rFonts w:ascii="Times New Roman" w:eastAsia="Times New Roman" w:hAnsi="Times New Roman" w:cs="Times New Roman"/>
                <w:sz w:val="24"/>
                <w:szCs w:val="24"/>
                <w:lang w:eastAsia="ru-RU"/>
              </w:rPr>
            </w:pPr>
          </w:p>
          <w:p w:rsidR="00246CE0" w:rsidRPr="00E44D87" w:rsidRDefault="00246CE0" w:rsidP="00D42A01">
            <w:pPr>
              <w:spacing w:after="0" w:line="240" w:lineRule="auto"/>
              <w:ind w:left="708"/>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8</w:t>
            </w:r>
          </w:p>
        </w:tc>
        <w:tc>
          <w:tcPr>
            <w:tcW w:w="10490" w:type="dxa"/>
          </w:tcPr>
          <w:p w:rsidR="00246CE0" w:rsidRPr="00E44D87" w:rsidRDefault="00246CE0" w:rsidP="00362E30">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1"/>
                <w:sz w:val="24"/>
                <w:szCs w:val="24"/>
                <w:lang w:eastAsia="ru-RU"/>
              </w:rPr>
              <w:t>Этапы разви</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pacing w:val="-2"/>
                <w:sz w:val="24"/>
                <w:szCs w:val="24"/>
                <w:lang w:eastAsia="ru-RU"/>
              </w:rPr>
              <w:t>тия хозяйства. Особенности экономики России.</w:t>
            </w:r>
            <w:r w:rsidR="001B0A12" w:rsidRPr="00E44D87">
              <w:rPr>
                <w:rFonts w:ascii="Times New Roman" w:eastAsia="Times New Roman" w:hAnsi="Times New Roman" w:cs="Times New Roman"/>
                <w:spacing w:val="-2"/>
                <w:sz w:val="24"/>
                <w:szCs w:val="24"/>
                <w:lang w:eastAsia="ru-RU"/>
              </w:rPr>
              <w:t xml:space="preserve"> </w:t>
            </w:r>
            <w:r w:rsidRPr="00E44D87">
              <w:rPr>
                <w:rFonts w:ascii="Times New Roman" w:eastAsia="Times New Roman" w:hAnsi="Times New Roman" w:cs="Times New Roman"/>
                <w:b/>
                <w:spacing w:val="-2"/>
                <w:sz w:val="24"/>
                <w:szCs w:val="24"/>
                <w:lang w:eastAsia="ru-RU"/>
              </w:rPr>
              <w:t>Практикум. 3.</w:t>
            </w:r>
            <w:r w:rsidRPr="00E44D87">
              <w:rPr>
                <w:rFonts w:ascii="Times New Roman" w:eastAsia="Times New Roman" w:hAnsi="Times New Roman" w:cs="Times New Roman"/>
                <w:spacing w:val="-2"/>
                <w:sz w:val="24"/>
                <w:szCs w:val="24"/>
                <w:lang w:eastAsia="ru-RU"/>
              </w:rPr>
              <w:t xml:space="preserve"> Выделение циклов в развитии экономики своего региона.</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246CE0" w:rsidP="0090160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w:t>
            </w:r>
            <w:r w:rsidR="00A94101">
              <w:rPr>
                <w:rFonts w:ascii="Times New Roman" w:eastAsia="Times New Roman" w:hAnsi="Times New Roman" w:cs="Times New Roman"/>
                <w:color w:val="0D0D0D"/>
                <w:sz w:val="24"/>
                <w:szCs w:val="24"/>
                <w:lang w:eastAsia="ru-RU"/>
              </w:rPr>
              <w:t>9</w:t>
            </w:r>
            <w:r w:rsidRPr="00E44D87">
              <w:rPr>
                <w:rFonts w:ascii="Times New Roman" w:eastAsia="Times New Roman" w:hAnsi="Times New Roman" w:cs="Times New Roman"/>
                <w:color w:val="0D0D0D"/>
                <w:sz w:val="24"/>
                <w:szCs w:val="24"/>
                <w:lang w:eastAsia="ru-RU"/>
              </w:rPr>
              <w:t>.09.</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D42A01">
            <w:pPr>
              <w:spacing w:after="0" w:line="240" w:lineRule="auto"/>
              <w:ind w:left="567"/>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9</w:t>
            </w:r>
          </w:p>
        </w:tc>
        <w:tc>
          <w:tcPr>
            <w:tcW w:w="10490" w:type="dxa"/>
          </w:tcPr>
          <w:p w:rsidR="00246CE0" w:rsidRPr="00E44D87" w:rsidRDefault="00246CE0" w:rsidP="00362E30">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4"/>
                <w:sz w:val="24"/>
                <w:szCs w:val="24"/>
                <w:lang w:eastAsia="ru-RU"/>
              </w:rPr>
              <w:t>Географиче</w:t>
            </w:r>
            <w:r w:rsidRPr="00E44D87">
              <w:rPr>
                <w:rFonts w:ascii="Times New Roman" w:eastAsia="Times New Roman" w:hAnsi="Times New Roman" w:cs="Times New Roman"/>
                <w:spacing w:val="-4"/>
                <w:sz w:val="24"/>
                <w:szCs w:val="24"/>
                <w:lang w:eastAsia="ru-RU"/>
              </w:rPr>
              <w:softHyphen/>
            </w:r>
            <w:r w:rsidRPr="00E44D87">
              <w:rPr>
                <w:rFonts w:ascii="Times New Roman" w:eastAsia="Times New Roman" w:hAnsi="Times New Roman" w:cs="Times New Roman"/>
                <w:spacing w:val="-2"/>
                <w:sz w:val="24"/>
                <w:szCs w:val="24"/>
                <w:lang w:eastAsia="ru-RU"/>
              </w:rPr>
              <w:t>ское райони</w:t>
            </w:r>
            <w:r w:rsidRPr="00E44D87">
              <w:rPr>
                <w:rFonts w:ascii="Times New Roman" w:eastAsia="Times New Roman" w:hAnsi="Times New Roman" w:cs="Times New Roman"/>
                <w:spacing w:val="-2"/>
                <w:sz w:val="24"/>
                <w:szCs w:val="24"/>
                <w:lang w:eastAsia="ru-RU"/>
              </w:rPr>
              <w:softHyphen/>
            </w:r>
            <w:r w:rsidRPr="00E44D87">
              <w:rPr>
                <w:rFonts w:ascii="Times New Roman" w:eastAsia="Times New Roman" w:hAnsi="Times New Roman" w:cs="Times New Roman"/>
                <w:sz w:val="24"/>
                <w:szCs w:val="24"/>
                <w:lang w:eastAsia="ru-RU"/>
              </w:rPr>
              <w:t>рование</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362E30">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02</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362E30">
            <w:pPr>
              <w:spacing w:after="0" w:line="240" w:lineRule="auto"/>
              <w:ind w:left="720"/>
              <w:contextualSpacing/>
              <w:rPr>
                <w:rFonts w:ascii="Times New Roman" w:eastAsia="Times New Roman" w:hAnsi="Times New Roman" w:cs="Times New Roman"/>
                <w:sz w:val="24"/>
                <w:szCs w:val="24"/>
                <w:lang w:eastAsia="ru-RU"/>
              </w:rPr>
            </w:pPr>
          </w:p>
        </w:tc>
        <w:tc>
          <w:tcPr>
            <w:tcW w:w="10490" w:type="dxa"/>
          </w:tcPr>
          <w:p w:rsidR="00246CE0" w:rsidRPr="00E44D87" w:rsidRDefault="00246CE0" w:rsidP="00362E30">
            <w:pPr>
              <w:spacing w:after="0" w:line="240" w:lineRule="auto"/>
              <w:rPr>
                <w:rFonts w:ascii="Times New Roman" w:eastAsia="Times New Roman" w:hAnsi="Times New Roman" w:cs="Times New Roman"/>
                <w:spacing w:val="-4"/>
                <w:sz w:val="24"/>
                <w:szCs w:val="24"/>
                <w:lang w:eastAsia="ru-RU"/>
              </w:rPr>
            </w:pPr>
            <w:r w:rsidRPr="00E44D87">
              <w:rPr>
                <w:rFonts w:ascii="Times New Roman" w:eastAsia="Times New Roman" w:hAnsi="Times New Roman" w:cs="Times New Roman"/>
                <w:b/>
                <w:bCs/>
                <w:sz w:val="24"/>
                <w:szCs w:val="24"/>
                <w:lang w:eastAsia="ru-RU"/>
              </w:rPr>
              <w:t>Тема 2. Главные отрасли и межотраслевые комплексы</w:t>
            </w:r>
          </w:p>
        </w:tc>
        <w:tc>
          <w:tcPr>
            <w:tcW w:w="1134" w:type="dxa"/>
          </w:tcPr>
          <w:p w:rsidR="00246CE0" w:rsidRPr="00E44D87" w:rsidRDefault="00246CE0" w:rsidP="00DD2F4A">
            <w:pPr>
              <w:spacing w:after="20" w:line="240" w:lineRule="atLeast"/>
              <w:rPr>
                <w:rFonts w:ascii="Times New Roman" w:eastAsia="Times New Roman" w:hAnsi="Times New Roman" w:cs="Times New Roman"/>
                <w:color w:val="0D0D0D"/>
                <w:sz w:val="24"/>
                <w:szCs w:val="24"/>
                <w:lang w:eastAsia="ru-RU"/>
              </w:rPr>
            </w:pP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BD6FFE">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w:t>
            </w:r>
            <w:r w:rsidRPr="00E44D87">
              <w:rPr>
                <w:rFonts w:ascii="Times New Roman" w:eastAsia="Times New Roman" w:hAnsi="Times New Roman" w:cs="Times New Roman"/>
                <w:sz w:val="24"/>
                <w:szCs w:val="24"/>
                <w:lang w:eastAsia="ru-RU"/>
              </w:rPr>
              <w:lastRenderedPageBreak/>
              <w:t>10</w:t>
            </w:r>
          </w:p>
        </w:tc>
        <w:tc>
          <w:tcPr>
            <w:tcW w:w="10490" w:type="dxa"/>
          </w:tcPr>
          <w:p w:rsidR="00246CE0" w:rsidRPr="00E44D87" w:rsidRDefault="00246CE0" w:rsidP="00BD6FF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lastRenderedPageBreak/>
              <w:t>Топливно-</w:t>
            </w:r>
            <w:r w:rsidRPr="00E44D87">
              <w:rPr>
                <w:rFonts w:ascii="Times New Roman" w:eastAsia="Times New Roman" w:hAnsi="Times New Roman" w:cs="Times New Roman"/>
                <w:spacing w:val="-1"/>
                <w:sz w:val="24"/>
                <w:szCs w:val="24"/>
                <w:lang w:eastAsia="ru-RU"/>
              </w:rPr>
              <w:t>энергетиче</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pacing w:val="-3"/>
                <w:sz w:val="24"/>
                <w:szCs w:val="24"/>
                <w:lang w:eastAsia="ru-RU"/>
              </w:rPr>
              <w:t xml:space="preserve">ский комплекс. </w:t>
            </w:r>
            <w:r w:rsidRPr="00E44D87">
              <w:rPr>
                <w:rFonts w:ascii="Times New Roman" w:eastAsia="Times New Roman" w:hAnsi="Times New Roman" w:cs="Times New Roman"/>
                <w:sz w:val="24"/>
                <w:szCs w:val="24"/>
                <w:lang w:eastAsia="ru-RU"/>
              </w:rPr>
              <w:t xml:space="preserve">Топливная </w:t>
            </w:r>
            <w:r w:rsidRPr="00E44D87">
              <w:rPr>
                <w:rFonts w:ascii="Times New Roman" w:eastAsia="Times New Roman" w:hAnsi="Times New Roman" w:cs="Times New Roman"/>
                <w:spacing w:val="-2"/>
                <w:sz w:val="24"/>
                <w:szCs w:val="24"/>
                <w:lang w:eastAsia="ru-RU"/>
              </w:rPr>
              <w:t>промышлен</w:t>
            </w:r>
            <w:r w:rsidRPr="00E44D87">
              <w:rPr>
                <w:rFonts w:ascii="Times New Roman" w:eastAsia="Times New Roman" w:hAnsi="Times New Roman" w:cs="Times New Roman"/>
                <w:spacing w:val="-2"/>
                <w:sz w:val="24"/>
                <w:szCs w:val="24"/>
                <w:lang w:eastAsia="ru-RU"/>
              </w:rPr>
              <w:softHyphen/>
            </w:r>
            <w:r w:rsidRPr="00E44D87">
              <w:rPr>
                <w:rFonts w:ascii="Times New Roman" w:eastAsia="Times New Roman" w:hAnsi="Times New Roman" w:cs="Times New Roman"/>
                <w:sz w:val="24"/>
                <w:szCs w:val="24"/>
                <w:lang w:eastAsia="ru-RU"/>
              </w:rPr>
              <w:t>ность.</w:t>
            </w:r>
          </w:p>
          <w:p w:rsidR="00246CE0" w:rsidRPr="00E44D87" w:rsidRDefault="00246CE0" w:rsidP="00BD6FFE">
            <w:pPr>
              <w:spacing w:after="0" w:line="240" w:lineRule="auto"/>
              <w:rPr>
                <w:rFonts w:ascii="Times New Roman" w:eastAsia="Times New Roman" w:hAnsi="Times New Roman" w:cs="Times New Roman"/>
                <w:b/>
                <w:bCs/>
                <w:sz w:val="24"/>
                <w:szCs w:val="24"/>
                <w:lang w:eastAsia="ru-RU"/>
              </w:rPr>
            </w:pPr>
            <w:r w:rsidRPr="00E44D87">
              <w:rPr>
                <w:rFonts w:ascii="Times New Roman" w:eastAsia="Times New Roman" w:hAnsi="Times New Roman" w:cs="Times New Roman"/>
                <w:b/>
                <w:sz w:val="24"/>
                <w:szCs w:val="24"/>
                <w:lang w:eastAsia="ru-RU"/>
              </w:rPr>
              <w:lastRenderedPageBreak/>
              <w:t xml:space="preserve">П.р. </w:t>
            </w:r>
            <w:r w:rsidRPr="00E44D87">
              <w:rPr>
                <w:rFonts w:ascii="Times New Roman" w:eastAsia="Times New Roman" w:hAnsi="Times New Roman" w:cs="Times New Roman"/>
                <w:sz w:val="24"/>
                <w:szCs w:val="24"/>
                <w:lang w:eastAsia="ru-RU"/>
              </w:rPr>
              <w:t>Чтение карт, характеризующих особенности географических отраслей ТЭК</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lastRenderedPageBreak/>
              <w:t>1</w:t>
            </w:r>
          </w:p>
        </w:tc>
        <w:tc>
          <w:tcPr>
            <w:tcW w:w="1134" w:type="dxa"/>
          </w:tcPr>
          <w:p w:rsidR="00246CE0" w:rsidRPr="00E44D87" w:rsidRDefault="00A94101" w:rsidP="00362E30">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06</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Height w:val="233"/>
        </w:trPr>
        <w:tc>
          <w:tcPr>
            <w:tcW w:w="851" w:type="dxa"/>
          </w:tcPr>
          <w:p w:rsidR="00246CE0" w:rsidRPr="00E44D87" w:rsidRDefault="0036049B" w:rsidP="0036049B">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lastRenderedPageBreak/>
              <w:t xml:space="preserve">   1</w:t>
            </w:r>
            <w:r w:rsidR="00246CE0" w:rsidRPr="00E44D87">
              <w:rPr>
                <w:rFonts w:ascii="Times New Roman" w:eastAsia="Times New Roman" w:hAnsi="Times New Roman" w:cs="Times New Roman"/>
                <w:sz w:val="24"/>
                <w:szCs w:val="24"/>
                <w:lang w:eastAsia="ru-RU"/>
              </w:rPr>
              <w:t>1</w:t>
            </w:r>
          </w:p>
        </w:tc>
        <w:tc>
          <w:tcPr>
            <w:tcW w:w="10490" w:type="dxa"/>
          </w:tcPr>
          <w:p w:rsidR="00246CE0" w:rsidRPr="00E44D87" w:rsidRDefault="00246CE0" w:rsidP="00BD6FF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Нефтяная промышленность.</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1B0A12">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09</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36049B" w:rsidP="00BD6FFE">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w:t>
            </w:r>
            <w:r w:rsidR="00246CE0" w:rsidRPr="00E44D87">
              <w:rPr>
                <w:rFonts w:ascii="Times New Roman" w:eastAsia="Times New Roman" w:hAnsi="Times New Roman" w:cs="Times New Roman"/>
                <w:sz w:val="24"/>
                <w:szCs w:val="24"/>
                <w:lang w:eastAsia="ru-RU"/>
              </w:rPr>
              <w:t>12</w:t>
            </w:r>
          </w:p>
        </w:tc>
        <w:tc>
          <w:tcPr>
            <w:tcW w:w="10490" w:type="dxa"/>
          </w:tcPr>
          <w:p w:rsidR="00246CE0" w:rsidRPr="00E44D87" w:rsidRDefault="00246CE0" w:rsidP="00BD6FF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Газовая промышленность</w:t>
            </w:r>
          </w:p>
        </w:tc>
        <w:tc>
          <w:tcPr>
            <w:tcW w:w="1134" w:type="dxa"/>
          </w:tcPr>
          <w:p w:rsidR="00246CE0" w:rsidRPr="00E44D87" w:rsidRDefault="00246CE0" w:rsidP="00362E3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362E30">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13</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362E30">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36049B" w:rsidP="004439D2">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w:t>
            </w:r>
            <w:r w:rsidR="00246CE0" w:rsidRPr="00E44D87">
              <w:rPr>
                <w:rFonts w:ascii="Times New Roman" w:eastAsia="Times New Roman" w:hAnsi="Times New Roman" w:cs="Times New Roman"/>
                <w:sz w:val="24"/>
                <w:szCs w:val="24"/>
                <w:lang w:eastAsia="ru-RU"/>
              </w:rPr>
              <w:t>13</w:t>
            </w:r>
          </w:p>
        </w:tc>
        <w:tc>
          <w:tcPr>
            <w:tcW w:w="10490" w:type="dxa"/>
          </w:tcPr>
          <w:p w:rsidR="00246CE0" w:rsidRPr="00E44D87" w:rsidRDefault="00246CE0"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Электроэнер</w:t>
            </w:r>
            <w:r w:rsidRPr="00E44D87">
              <w:rPr>
                <w:rFonts w:ascii="Times New Roman" w:eastAsia="Times New Roman" w:hAnsi="Times New Roman" w:cs="Times New Roman"/>
                <w:sz w:val="24"/>
                <w:szCs w:val="24"/>
                <w:lang w:eastAsia="ru-RU"/>
              </w:rPr>
              <w:softHyphen/>
              <w:t>гетика</w:t>
            </w:r>
          </w:p>
        </w:tc>
        <w:tc>
          <w:tcPr>
            <w:tcW w:w="1134" w:type="dxa"/>
          </w:tcPr>
          <w:p w:rsidR="00246CE0" w:rsidRPr="00E44D87" w:rsidRDefault="00246CE0"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4439D2">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16</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4439D2">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4439D2">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14</w:t>
            </w:r>
          </w:p>
        </w:tc>
        <w:tc>
          <w:tcPr>
            <w:tcW w:w="10490" w:type="dxa"/>
          </w:tcPr>
          <w:p w:rsidR="00246CE0" w:rsidRPr="00E44D87" w:rsidRDefault="00246CE0"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Топливная промышленность и электроэнергетика РТ. Обобщение и контроль знаний по теме «Топливно-энергетический комплекс»</w:t>
            </w:r>
          </w:p>
        </w:tc>
        <w:tc>
          <w:tcPr>
            <w:tcW w:w="1134" w:type="dxa"/>
          </w:tcPr>
          <w:p w:rsidR="00246CE0" w:rsidRPr="00E44D87" w:rsidRDefault="00246CE0"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4439D2">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20</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4439D2">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246CE0" w:rsidP="00D42A0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15</w:t>
            </w:r>
          </w:p>
        </w:tc>
        <w:tc>
          <w:tcPr>
            <w:tcW w:w="10490" w:type="dxa"/>
          </w:tcPr>
          <w:p w:rsidR="00246CE0" w:rsidRPr="00E44D87" w:rsidRDefault="00246CE0"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Металлурги</w:t>
            </w:r>
            <w:r w:rsidRPr="00E44D87">
              <w:rPr>
                <w:rFonts w:ascii="Times New Roman" w:eastAsia="Times New Roman" w:hAnsi="Times New Roman" w:cs="Times New Roman"/>
                <w:sz w:val="24"/>
                <w:szCs w:val="24"/>
                <w:lang w:eastAsia="ru-RU"/>
              </w:rPr>
              <w:softHyphen/>
              <w:t>ческий комплекс. Чёрная металлургия.</w:t>
            </w:r>
          </w:p>
          <w:p w:rsidR="00246CE0" w:rsidRPr="00E44D87" w:rsidRDefault="00246CE0" w:rsidP="004439D2">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Объяснение влияния различных факторов на размещение металлургических производств</w:t>
            </w:r>
          </w:p>
        </w:tc>
        <w:tc>
          <w:tcPr>
            <w:tcW w:w="1134" w:type="dxa"/>
          </w:tcPr>
          <w:p w:rsidR="00246CE0" w:rsidRPr="00E44D87" w:rsidRDefault="00246CE0"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4439D2">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23</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4439D2">
            <w:pPr>
              <w:spacing w:after="20" w:line="240" w:lineRule="atLeast"/>
              <w:jc w:val="center"/>
              <w:rPr>
                <w:rFonts w:ascii="Times New Roman" w:eastAsia="Times New Roman" w:hAnsi="Times New Roman" w:cs="Times New Roman"/>
                <w:b/>
                <w:color w:val="0D0D0D"/>
                <w:sz w:val="24"/>
                <w:szCs w:val="24"/>
                <w:lang w:eastAsia="ru-RU"/>
              </w:rPr>
            </w:pPr>
          </w:p>
        </w:tc>
      </w:tr>
      <w:tr w:rsidR="00246CE0" w:rsidRPr="00E44D87" w:rsidTr="00611458">
        <w:trPr>
          <w:gridAfter w:val="3"/>
          <w:wAfter w:w="3402" w:type="dxa"/>
        </w:trPr>
        <w:tc>
          <w:tcPr>
            <w:tcW w:w="851" w:type="dxa"/>
          </w:tcPr>
          <w:p w:rsidR="00246CE0" w:rsidRPr="00E44D87" w:rsidRDefault="0036049B" w:rsidP="00D42A0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w:t>
            </w:r>
            <w:r w:rsidR="00246CE0" w:rsidRPr="00E44D87">
              <w:rPr>
                <w:rFonts w:ascii="Times New Roman" w:eastAsia="Times New Roman" w:hAnsi="Times New Roman" w:cs="Times New Roman"/>
                <w:sz w:val="24"/>
                <w:szCs w:val="24"/>
                <w:lang w:eastAsia="ru-RU"/>
              </w:rPr>
              <w:t>16</w:t>
            </w:r>
          </w:p>
        </w:tc>
        <w:tc>
          <w:tcPr>
            <w:tcW w:w="10490" w:type="dxa"/>
          </w:tcPr>
          <w:p w:rsidR="00246CE0" w:rsidRPr="00E44D87" w:rsidRDefault="00246CE0"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Цветная металлургия.</w:t>
            </w:r>
          </w:p>
        </w:tc>
        <w:tc>
          <w:tcPr>
            <w:tcW w:w="1134" w:type="dxa"/>
          </w:tcPr>
          <w:p w:rsidR="00246CE0" w:rsidRPr="00E44D87" w:rsidRDefault="00246CE0"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246CE0" w:rsidRPr="00E44D87" w:rsidRDefault="00A94101" w:rsidP="004439D2">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27</w:t>
            </w:r>
            <w:r w:rsidR="001B0A12" w:rsidRPr="00E44D87">
              <w:rPr>
                <w:rFonts w:ascii="Times New Roman" w:eastAsia="Times New Roman" w:hAnsi="Times New Roman" w:cs="Times New Roman"/>
                <w:color w:val="0D0D0D"/>
                <w:sz w:val="24"/>
                <w:szCs w:val="24"/>
                <w:lang w:eastAsia="ru-RU"/>
              </w:rPr>
              <w:t>.10</w:t>
            </w:r>
          </w:p>
        </w:tc>
        <w:tc>
          <w:tcPr>
            <w:tcW w:w="1417" w:type="dxa"/>
          </w:tcPr>
          <w:p w:rsidR="00246CE0" w:rsidRPr="00E44D87" w:rsidRDefault="00246CE0" w:rsidP="004439D2">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D42A0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17</w:t>
            </w:r>
          </w:p>
        </w:tc>
        <w:tc>
          <w:tcPr>
            <w:tcW w:w="10490" w:type="dxa"/>
          </w:tcPr>
          <w:p w:rsidR="00611458" w:rsidRPr="00E44D87" w:rsidRDefault="00611458"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Машино</w:t>
            </w:r>
            <w:r w:rsidRPr="00E44D87">
              <w:rPr>
                <w:rFonts w:ascii="Times New Roman" w:eastAsia="Times New Roman" w:hAnsi="Times New Roman" w:cs="Times New Roman"/>
                <w:sz w:val="24"/>
                <w:szCs w:val="24"/>
                <w:lang w:eastAsia="ru-RU"/>
              </w:rPr>
              <w:softHyphen/>
              <w:t>строительный комплекс.</w:t>
            </w:r>
          </w:p>
          <w:p w:rsidR="00611458" w:rsidRPr="00E44D87" w:rsidRDefault="00611458" w:rsidP="004439D2">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Изучение особенностей внутриотраслевых связей на примере машиностроения.</w:t>
            </w:r>
          </w:p>
        </w:tc>
        <w:tc>
          <w:tcPr>
            <w:tcW w:w="1134" w:type="dxa"/>
          </w:tcPr>
          <w:p w:rsidR="00611458" w:rsidRPr="00E44D87" w:rsidRDefault="00611458"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30.10</w:t>
            </w:r>
            <w:r w:rsidR="00611458" w:rsidRPr="00E44D87">
              <w:rPr>
                <w:rFonts w:ascii="Times New Roman" w:eastAsia="Times New Roman" w:hAnsi="Times New Roman" w:cs="Times New Roman"/>
                <w:color w:val="0D0D0D"/>
                <w:sz w:val="24"/>
                <w:szCs w:val="24"/>
                <w:lang w:eastAsia="ru-RU"/>
              </w:rPr>
              <w:t>.</w:t>
            </w:r>
          </w:p>
        </w:tc>
        <w:tc>
          <w:tcPr>
            <w:tcW w:w="1417" w:type="dxa"/>
          </w:tcPr>
          <w:p w:rsidR="00611458" w:rsidRPr="00E44D87" w:rsidRDefault="00611458" w:rsidP="004439D2">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D42A0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18</w:t>
            </w:r>
          </w:p>
        </w:tc>
        <w:tc>
          <w:tcPr>
            <w:tcW w:w="10490" w:type="dxa"/>
          </w:tcPr>
          <w:p w:rsidR="00611458" w:rsidRPr="00E44D87" w:rsidRDefault="00611458"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Машиностроение своего региона. Обобщение и контроль знаний по теме «Металлургия и машиностроение»</w:t>
            </w:r>
          </w:p>
        </w:tc>
        <w:tc>
          <w:tcPr>
            <w:tcW w:w="1134" w:type="dxa"/>
          </w:tcPr>
          <w:p w:rsidR="00611458" w:rsidRPr="00E44D87" w:rsidRDefault="00611458"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10</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4439D2">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912"/>
        </w:trPr>
        <w:tc>
          <w:tcPr>
            <w:tcW w:w="851" w:type="dxa"/>
          </w:tcPr>
          <w:p w:rsidR="00611458" w:rsidRPr="00E44D87" w:rsidRDefault="00611458" w:rsidP="00195202">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19</w:t>
            </w:r>
          </w:p>
          <w:p w:rsidR="00611458" w:rsidRPr="00E44D87" w:rsidRDefault="00611458" w:rsidP="00195202">
            <w:pPr>
              <w:spacing w:after="0" w:line="240" w:lineRule="auto"/>
              <w:contextualSpacing/>
              <w:rPr>
                <w:rFonts w:ascii="Times New Roman" w:eastAsia="Times New Roman" w:hAnsi="Times New Roman" w:cs="Times New Roman"/>
                <w:sz w:val="24"/>
                <w:szCs w:val="24"/>
                <w:lang w:eastAsia="ru-RU"/>
              </w:rPr>
            </w:pPr>
          </w:p>
        </w:tc>
        <w:tc>
          <w:tcPr>
            <w:tcW w:w="10490" w:type="dxa"/>
          </w:tcPr>
          <w:p w:rsidR="00611458" w:rsidRPr="00E44D87" w:rsidRDefault="00611458"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Химическая промышлен</w:t>
            </w:r>
            <w:r w:rsidRPr="00E44D87">
              <w:rPr>
                <w:rFonts w:ascii="Times New Roman" w:eastAsia="Times New Roman" w:hAnsi="Times New Roman" w:cs="Times New Roman"/>
                <w:sz w:val="24"/>
                <w:szCs w:val="24"/>
                <w:lang w:eastAsia="ru-RU"/>
              </w:rPr>
              <w:softHyphen/>
              <w:t>ность ..Отраслевой состав химической промышленности своего региона.</w:t>
            </w:r>
          </w:p>
          <w:p w:rsidR="00611458" w:rsidRPr="00E44D87" w:rsidRDefault="00611458" w:rsidP="004439D2">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Составление схемы межотраслевых связей химической промышленности</w:t>
            </w:r>
          </w:p>
        </w:tc>
        <w:tc>
          <w:tcPr>
            <w:tcW w:w="1134" w:type="dxa"/>
          </w:tcPr>
          <w:p w:rsidR="00611458" w:rsidRPr="00E44D87" w:rsidRDefault="00611458"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13</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4439D2">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273"/>
        </w:trPr>
        <w:tc>
          <w:tcPr>
            <w:tcW w:w="851" w:type="dxa"/>
          </w:tcPr>
          <w:p w:rsidR="00611458" w:rsidRPr="00E44D87" w:rsidRDefault="00611458" w:rsidP="00195202">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20</w:t>
            </w:r>
          </w:p>
        </w:tc>
        <w:tc>
          <w:tcPr>
            <w:tcW w:w="10490" w:type="dxa"/>
          </w:tcPr>
          <w:p w:rsidR="00611458" w:rsidRPr="00E44D87" w:rsidRDefault="00611458" w:rsidP="004439D2">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Лесопромышленный комплекс.</w:t>
            </w:r>
          </w:p>
        </w:tc>
        <w:tc>
          <w:tcPr>
            <w:tcW w:w="1134" w:type="dxa"/>
          </w:tcPr>
          <w:p w:rsidR="00611458" w:rsidRPr="00E44D87" w:rsidRDefault="00611458" w:rsidP="004439D2">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17</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4439D2">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195202">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21</w:t>
            </w:r>
          </w:p>
        </w:tc>
        <w:tc>
          <w:tcPr>
            <w:tcW w:w="10490" w:type="dxa"/>
          </w:tcPr>
          <w:p w:rsidR="00611458" w:rsidRPr="00E44D87" w:rsidRDefault="00611458" w:rsidP="00642BCE">
            <w:pPr>
              <w:spacing w:after="20" w:line="240" w:lineRule="atLeast"/>
              <w:rPr>
                <w:rFonts w:ascii="Times New Roman" w:eastAsia="Times New Roman" w:hAnsi="Times New Roman" w:cs="Times New Roman"/>
                <w:spacing w:val="-2"/>
                <w:sz w:val="24"/>
                <w:szCs w:val="24"/>
                <w:lang w:eastAsia="ru-RU"/>
              </w:rPr>
            </w:pPr>
            <w:r w:rsidRPr="00E44D87">
              <w:rPr>
                <w:rFonts w:ascii="Times New Roman" w:eastAsia="Times New Roman" w:hAnsi="Times New Roman" w:cs="Times New Roman"/>
                <w:spacing w:val="-1"/>
                <w:sz w:val="24"/>
                <w:szCs w:val="24"/>
                <w:lang w:eastAsia="ru-RU"/>
              </w:rPr>
              <w:t>Сельское хо</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зяйство. Рас</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2"/>
                <w:sz w:val="24"/>
                <w:szCs w:val="24"/>
                <w:lang w:eastAsia="ru-RU"/>
              </w:rPr>
              <w:t>тениеводство.</w:t>
            </w:r>
          </w:p>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b/>
                <w:color w:val="0D0D0D"/>
                <w:sz w:val="24"/>
                <w:szCs w:val="24"/>
                <w:lang w:eastAsia="ru-RU"/>
              </w:rPr>
              <w:t>П.р.</w:t>
            </w:r>
            <w:r w:rsidRPr="00E44D87">
              <w:rPr>
                <w:rFonts w:ascii="Times New Roman" w:eastAsia="Times New Roman" w:hAnsi="Times New Roman" w:cs="Times New Roman"/>
                <w:sz w:val="24"/>
                <w:szCs w:val="24"/>
                <w:lang w:eastAsia="ru-RU"/>
              </w:rPr>
              <w:t xml:space="preserve"> Анализ карт«Зер</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3"/>
                <w:sz w:val="24"/>
                <w:szCs w:val="24"/>
                <w:lang w:eastAsia="ru-RU"/>
              </w:rPr>
              <w:t>новые куль</w:t>
            </w:r>
            <w:r w:rsidRPr="00E44D87">
              <w:rPr>
                <w:rFonts w:ascii="Times New Roman" w:eastAsia="Times New Roman" w:hAnsi="Times New Roman" w:cs="Times New Roman"/>
                <w:spacing w:val="-3"/>
                <w:sz w:val="24"/>
                <w:szCs w:val="24"/>
                <w:lang w:eastAsia="ru-RU"/>
              </w:rPr>
              <w:softHyphen/>
            </w:r>
            <w:r w:rsidRPr="00E44D87">
              <w:rPr>
                <w:rFonts w:ascii="Times New Roman" w:eastAsia="Times New Roman" w:hAnsi="Times New Roman" w:cs="Times New Roman"/>
                <w:sz w:val="24"/>
                <w:szCs w:val="24"/>
                <w:lang w:eastAsia="ru-RU"/>
              </w:rPr>
              <w:t xml:space="preserve">туры», </w:t>
            </w:r>
            <w:r w:rsidRPr="00E44D87">
              <w:rPr>
                <w:rFonts w:ascii="Times New Roman" w:eastAsia="Times New Roman" w:hAnsi="Times New Roman" w:cs="Times New Roman"/>
                <w:spacing w:val="-1"/>
                <w:sz w:val="24"/>
                <w:szCs w:val="24"/>
                <w:lang w:eastAsia="ru-RU"/>
              </w:rPr>
              <w:t>«Техниче</w:t>
            </w:r>
            <w:r w:rsidRPr="00E44D87">
              <w:rPr>
                <w:rFonts w:ascii="Times New Roman" w:eastAsia="Times New Roman" w:hAnsi="Times New Roman" w:cs="Times New Roman"/>
                <w:spacing w:val="-1"/>
                <w:sz w:val="24"/>
                <w:szCs w:val="24"/>
                <w:lang w:eastAsia="ru-RU"/>
              </w:rPr>
              <w:softHyphen/>
              <w:t>ские куль</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туры», «Аг</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1"/>
                <w:sz w:val="24"/>
                <w:szCs w:val="24"/>
                <w:lang w:eastAsia="ru-RU"/>
              </w:rPr>
              <w:t>роклимати</w:t>
            </w:r>
            <w:r w:rsidRPr="00E44D87">
              <w:rPr>
                <w:rFonts w:ascii="Times New Roman" w:eastAsia="Times New Roman" w:hAnsi="Times New Roman" w:cs="Times New Roman"/>
                <w:spacing w:val="-1"/>
                <w:sz w:val="24"/>
                <w:szCs w:val="24"/>
                <w:lang w:eastAsia="ru-RU"/>
              </w:rPr>
              <w:softHyphen/>
              <w:t>ческие ус</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ловия»</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20</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22</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pacing w:val="-1"/>
                <w:sz w:val="24"/>
                <w:szCs w:val="24"/>
                <w:lang w:eastAsia="ru-RU"/>
              </w:rPr>
              <w:t>Животновод</w:t>
            </w:r>
            <w:r w:rsidRPr="00E44D87">
              <w:rPr>
                <w:rFonts w:ascii="Times New Roman" w:eastAsia="Times New Roman" w:hAnsi="Times New Roman" w:cs="Times New Roman"/>
                <w:spacing w:val="-1"/>
                <w:sz w:val="24"/>
                <w:szCs w:val="24"/>
                <w:lang w:eastAsia="ru-RU"/>
              </w:rPr>
              <w:softHyphen/>
              <w:t>ство. Зональ</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pacing w:val="-4"/>
                <w:sz w:val="24"/>
                <w:szCs w:val="24"/>
                <w:lang w:eastAsia="ru-RU"/>
              </w:rPr>
              <w:t>ная специали</w:t>
            </w:r>
            <w:r w:rsidRPr="00E44D87">
              <w:rPr>
                <w:rFonts w:ascii="Times New Roman" w:eastAsia="Times New Roman" w:hAnsi="Times New Roman" w:cs="Times New Roman"/>
                <w:spacing w:val="-4"/>
                <w:sz w:val="24"/>
                <w:szCs w:val="24"/>
                <w:lang w:eastAsia="ru-RU"/>
              </w:rPr>
              <w:softHyphen/>
            </w:r>
            <w:r w:rsidRPr="00E44D87">
              <w:rPr>
                <w:rFonts w:ascii="Times New Roman" w:eastAsia="Times New Roman" w:hAnsi="Times New Roman" w:cs="Times New Roman"/>
                <w:spacing w:val="-1"/>
                <w:sz w:val="24"/>
                <w:szCs w:val="24"/>
                <w:lang w:eastAsia="ru-RU"/>
              </w:rPr>
              <w:t>зация сель</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pacing w:val="-2"/>
                <w:sz w:val="24"/>
                <w:szCs w:val="24"/>
                <w:lang w:eastAsia="ru-RU"/>
              </w:rPr>
              <w:t>ского хозяйст</w:t>
            </w:r>
            <w:r w:rsidRPr="00E44D87">
              <w:rPr>
                <w:rFonts w:ascii="Times New Roman" w:eastAsia="Times New Roman" w:hAnsi="Times New Roman" w:cs="Times New Roman"/>
                <w:spacing w:val="-2"/>
                <w:sz w:val="24"/>
                <w:szCs w:val="24"/>
                <w:lang w:eastAsia="ru-RU"/>
              </w:rPr>
              <w:softHyphen/>
            </w:r>
            <w:r w:rsidRPr="00E44D87">
              <w:rPr>
                <w:rFonts w:ascii="Times New Roman" w:eastAsia="Times New Roman" w:hAnsi="Times New Roman" w:cs="Times New Roman"/>
                <w:sz w:val="24"/>
                <w:szCs w:val="24"/>
                <w:lang w:eastAsia="ru-RU"/>
              </w:rPr>
              <w:t>ва.</w:t>
            </w:r>
          </w:p>
          <w:p w:rsidR="00611458" w:rsidRPr="00E44D87" w:rsidRDefault="00611458" w:rsidP="00642BCE">
            <w:pPr>
              <w:spacing w:after="20" w:line="240" w:lineRule="atLeast"/>
              <w:rPr>
                <w:rFonts w:ascii="Times New Roman" w:eastAsia="Times New Roman" w:hAnsi="Times New Roman" w:cs="Times New Roman"/>
                <w:b/>
                <w:spacing w:val="-3"/>
                <w:sz w:val="24"/>
                <w:szCs w:val="24"/>
                <w:lang w:eastAsia="ru-RU"/>
              </w:rPr>
            </w:pPr>
            <w:r w:rsidRPr="00E44D87">
              <w:rPr>
                <w:rFonts w:ascii="Times New Roman" w:eastAsia="Times New Roman" w:hAnsi="Times New Roman" w:cs="Times New Roman"/>
                <w:b/>
                <w:color w:val="0D0D0D"/>
                <w:sz w:val="24"/>
                <w:szCs w:val="24"/>
                <w:lang w:eastAsia="ru-RU"/>
              </w:rPr>
              <w:t xml:space="preserve">П.р. </w:t>
            </w:r>
            <w:r w:rsidRPr="00E44D87">
              <w:rPr>
                <w:rFonts w:ascii="Times New Roman" w:eastAsia="Times New Roman" w:hAnsi="Times New Roman" w:cs="Times New Roman"/>
                <w:color w:val="0D0D0D"/>
                <w:sz w:val="24"/>
                <w:szCs w:val="24"/>
                <w:lang w:eastAsia="ru-RU"/>
              </w:rPr>
              <w:t>Объяснение географической зональной специализации с/х</w:t>
            </w:r>
          </w:p>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3"/>
                <w:sz w:val="24"/>
                <w:szCs w:val="24"/>
                <w:lang w:eastAsia="ru-RU"/>
              </w:rPr>
              <w:t>Анализ кар</w:t>
            </w:r>
            <w:r w:rsidRPr="00E44D87">
              <w:rPr>
                <w:rFonts w:ascii="Times New Roman" w:eastAsia="Times New Roman" w:hAnsi="Times New Roman" w:cs="Times New Roman"/>
                <w:spacing w:val="-3"/>
                <w:sz w:val="24"/>
                <w:szCs w:val="24"/>
                <w:lang w:eastAsia="ru-RU"/>
              </w:rPr>
              <w:softHyphen/>
            </w:r>
            <w:r w:rsidRPr="00E44D87">
              <w:rPr>
                <w:rFonts w:ascii="Times New Roman" w:eastAsia="Times New Roman" w:hAnsi="Times New Roman" w:cs="Times New Roman"/>
                <w:sz w:val="24"/>
                <w:szCs w:val="24"/>
                <w:lang w:eastAsia="ru-RU"/>
              </w:rPr>
              <w:t>ты «Живот</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2"/>
                <w:sz w:val="24"/>
                <w:szCs w:val="24"/>
                <w:lang w:eastAsia="ru-RU"/>
              </w:rPr>
              <w:t>новодство»</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24</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23</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pacing w:val="-3"/>
                <w:sz w:val="24"/>
                <w:szCs w:val="24"/>
                <w:lang w:eastAsia="ru-RU"/>
              </w:rPr>
              <w:t>Агропромыш</w:t>
            </w:r>
            <w:r w:rsidRPr="00E44D87">
              <w:rPr>
                <w:rFonts w:ascii="Times New Roman" w:eastAsia="Times New Roman" w:hAnsi="Times New Roman" w:cs="Times New Roman"/>
                <w:spacing w:val="-3"/>
                <w:sz w:val="24"/>
                <w:szCs w:val="24"/>
                <w:lang w:eastAsia="ru-RU"/>
              </w:rPr>
              <w:softHyphen/>
            </w:r>
            <w:r w:rsidRPr="00E44D87">
              <w:rPr>
                <w:rFonts w:ascii="Times New Roman" w:eastAsia="Times New Roman" w:hAnsi="Times New Roman" w:cs="Times New Roman"/>
                <w:sz w:val="24"/>
                <w:szCs w:val="24"/>
                <w:lang w:eastAsia="ru-RU"/>
              </w:rPr>
              <w:t>ленный ком</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2"/>
                <w:sz w:val="24"/>
                <w:szCs w:val="24"/>
                <w:lang w:eastAsia="ru-RU"/>
              </w:rPr>
              <w:t xml:space="preserve">плекс. Лёгкая </w:t>
            </w:r>
            <w:r w:rsidRPr="00E44D87">
              <w:rPr>
                <w:rFonts w:ascii="Times New Roman" w:eastAsia="Times New Roman" w:hAnsi="Times New Roman" w:cs="Times New Roman"/>
                <w:sz w:val="24"/>
                <w:szCs w:val="24"/>
                <w:lang w:eastAsia="ru-RU"/>
              </w:rPr>
              <w:t xml:space="preserve">и пищевая </w:t>
            </w:r>
            <w:r w:rsidRPr="00E44D87">
              <w:rPr>
                <w:rFonts w:ascii="Times New Roman" w:eastAsia="Times New Roman" w:hAnsi="Times New Roman" w:cs="Times New Roman"/>
                <w:spacing w:val="-2"/>
                <w:sz w:val="24"/>
                <w:szCs w:val="24"/>
                <w:lang w:eastAsia="ru-RU"/>
              </w:rPr>
              <w:t>промышлен</w:t>
            </w:r>
            <w:r w:rsidRPr="00E44D87">
              <w:rPr>
                <w:rFonts w:ascii="Times New Roman" w:eastAsia="Times New Roman" w:hAnsi="Times New Roman" w:cs="Times New Roman"/>
                <w:spacing w:val="-2"/>
                <w:sz w:val="24"/>
                <w:szCs w:val="24"/>
                <w:lang w:eastAsia="ru-RU"/>
              </w:rPr>
              <w:softHyphen/>
            </w:r>
            <w:r w:rsidRPr="00E44D87">
              <w:rPr>
                <w:rFonts w:ascii="Times New Roman" w:eastAsia="Times New Roman" w:hAnsi="Times New Roman" w:cs="Times New Roman"/>
                <w:sz w:val="24"/>
                <w:szCs w:val="24"/>
                <w:lang w:eastAsia="ru-RU"/>
              </w:rPr>
              <w:t>ность</w:t>
            </w:r>
          </w:p>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Агропромышленный комплекс (к/к)</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27</w:t>
            </w:r>
            <w:r w:rsidR="00611458" w:rsidRPr="00E44D87">
              <w:rPr>
                <w:rFonts w:ascii="Times New Roman" w:eastAsia="Times New Roman" w:hAnsi="Times New Roman" w:cs="Times New Roman"/>
                <w:color w:val="0D0D0D"/>
                <w:sz w:val="24"/>
                <w:szCs w:val="24"/>
                <w:lang w:eastAsia="ru-RU"/>
              </w:rPr>
              <w:t>.11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24</w:t>
            </w:r>
          </w:p>
        </w:tc>
        <w:tc>
          <w:tcPr>
            <w:tcW w:w="10490" w:type="dxa"/>
          </w:tcPr>
          <w:p w:rsidR="00611458" w:rsidRPr="00E44D87" w:rsidRDefault="00611458" w:rsidP="00642BCE">
            <w:pPr>
              <w:spacing w:after="20" w:line="240" w:lineRule="atLeast"/>
              <w:rPr>
                <w:rFonts w:ascii="Times New Roman" w:eastAsia="Times New Roman" w:hAnsi="Times New Roman" w:cs="Times New Roman"/>
                <w:spacing w:val="-3"/>
                <w:sz w:val="24"/>
                <w:szCs w:val="24"/>
                <w:lang w:eastAsia="ru-RU"/>
              </w:rPr>
            </w:pPr>
            <w:r w:rsidRPr="00E44D87">
              <w:rPr>
                <w:rFonts w:ascii="Times New Roman" w:eastAsia="Times New Roman" w:hAnsi="Times New Roman" w:cs="Times New Roman"/>
                <w:sz w:val="24"/>
                <w:szCs w:val="24"/>
                <w:lang w:eastAsia="ru-RU"/>
              </w:rPr>
              <w:t>Сельское хозяйство РТ. Обобщение знаний по теме «АПК»</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01.12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25</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Транспортная инфраструктура. </w:t>
            </w:r>
            <w:r w:rsidRPr="00E44D87">
              <w:rPr>
                <w:rFonts w:ascii="Times New Roman" w:eastAsia="Times New Roman" w:hAnsi="Times New Roman" w:cs="Times New Roman"/>
                <w:b/>
                <w:sz w:val="24"/>
                <w:szCs w:val="24"/>
                <w:lang w:eastAsia="ru-RU"/>
              </w:rPr>
              <w:t>П.р</w:t>
            </w:r>
            <w:r w:rsidRPr="00E44D87">
              <w:rPr>
                <w:rFonts w:ascii="Times New Roman" w:eastAsia="Times New Roman" w:hAnsi="Times New Roman" w:cs="Times New Roman"/>
                <w:sz w:val="24"/>
                <w:szCs w:val="24"/>
                <w:lang w:eastAsia="ru-RU"/>
              </w:rPr>
              <w:t>. «Сравнение транспортной обеспе</w:t>
            </w:r>
            <w:r w:rsidRPr="00E44D87">
              <w:rPr>
                <w:rFonts w:ascii="Times New Roman" w:eastAsia="Times New Roman" w:hAnsi="Times New Roman" w:cs="Times New Roman"/>
                <w:sz w:val="24"/>
                <w:szCs w:val="24"/>
                <w:lang w:eastAsia="ru-RU"/>
              </w:rPr>
              <w:softHyphen/>
              <w:t>ченности отдельных районов России (на основе карт).»</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04</w:t>
            </w:r>
            <w:r w:rsidR="00611458"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26</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z w:val="24"/>
                <w:szCs w:val="24"/>
                <w:lang w:eastAsia="ru-RU"/>
              </w:rPr>
              <w:t>Информаци</w:t>
            </w:r>
            <w:r w:rsidRPr="00E44D87">
              <w:rPr>
                <w:rFonts w:ascii="Times New Roman" w:eastAsia="Times New Roman" w:hAnsi="Times New Roman" w:cs="Times New Roman"/>
                <w:sz w:val="24"/>
                <w:szCs w:val="24"/>
                <w:lang w:eastAsia="ru-RU"/>
              </w:rPr>
              <w:softHyphen/>
              <w:t>онная инфраструктура</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08</w:t>
            </w:r>
            <w:r w:rsidR="00611458"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27</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Сфера обслу</w:t>
            </w:r>
            <w:r w:rsidRPr="00E44D87">
              <w:rPr>
                <w:rFonts w:ascii="Times New Roman" w:eastAsia="Times New Roman" w:hAnsi="Times New Roman" w:cs="Times New Roman"/>
                <w:sz w:val="24"/>
                <w:szCs w:val="24"/>
                <w:lang w:eastAsia="ru-RU"/>
              </w:rPr>
              <w:softHyphen/>
              <w:t>живания. Рек</w:t>
            </w:r>
            <w:r w:rsidRPr="00E44D87">
              <w:rPr>
                <w:rFonts w:ascii="Times New Roman" w:eastAsia="Times New Roman" w:hAnsi="Times New Roman" w:cs="Times New Roman"/>
                <w:sz w:val="24"/>
                <w:szCs w:val="24"/>
                <w:lang w:eastAsia="ru-RU"/>
              </w:rPr>
              <w:softHyphen/>
              <w:t>реационное хозяйство.</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11</w:t>
            </w:r>
            <w:r w:rsidR="00611458"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28</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Итоговый контроль и обобщение знаний по разделу «Хозяйство России»</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15</w:t>
            </w:r>
            <w:r w:rsidR="00611458"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c>
          <w:tcPr>
            <w:tcW w:w="15026" w:type="dxa"/>
            <w:gridSpan w:val="5"/>
          </w:tcPr>
          <w:p w:rsidR="00611458" w:rsidRPr="00E44D87" w:rsidRDefault="00611458" w:rsidP="00DC0501">
            <w:pPr>
              <w:spacing w:after="0" w:line="240" w:lineRule="auto"/>
              <w:jc w:val="center"/>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bCs/>
                <w:sz w:val="24"/>
                <w:szCs w:val="24"/>
                <w:lang w:eastAsia="ru-RU"/>
              </w:rPr>
              <w:t>Раздел II Районы России 34</w:t>
            </w:r>
          </w:p>
        </w:tc>
        <w:tc>
          <w:tcPr>
            <w:tcW w:w="1134" w:type="dxa"/>
          </w:tcPr>
          <w:p w:rsidR="00611458" w:rsidRPr="00E44D87" w:rsidRDefault="00611458">
            <w:pPr>
              <w:rPr>
                <w:rFonts w:ascii="Times New Roman" w:hAnsi="Times New Roman" w:cs="Times New Roman"/>
              </w:rPr>
            </w:pPr>
          </w:p>
        </w:tc>
        <w:tc>
          <w:tcPr>
            <w:tcW w:w="1134" w:type="dxa"/>
          </w:tcPr>
          <w:p w:rsidR="00611458" w:rsidRPr="00E44D87" w:rsidRDefault="00611458">
            <w:pPr>
              <w:rPr>
                <w:rFonts w:ascii="Times New Roman" w:hAnsi="Times New Roman" w:cs="Times New Roman"/>
              </w:rPr>
            </w:pPr>
          </w:p>
        </w:tc>
        <w:tc>
          <w:tcPr>
            <w:tcW w:w="1134" w:type="dxa"/>
          </w:tcPr>
          <w:p w:rsidR="00611458" w:rsidRPr="00E44D87" w:rsidRDefault="00611458" w:rsidP="00DD2F4A">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20.12</w:t>
            </w:r>
          </w:p>
        </w:tc>
      </w:tr>
      <w:tr w:rsidR="00611458" w:rsidRPr="00E44D87" w:rsidTr="00611458">
        <w:trPr>
          <w:gridAfter w:val="3"/>
          <w:wAfter w:w="3402" w:type="dxa"/>
          <w:trHeight w:val="353"/>
        </w:trPr>
        <w:tc>
          <w:tcPr>
            <w:tcW w:w="851" w:type="dxa"/>
          </w:tcPr>
          <w:p w:rsidR="00611458" w:rsidRPr="00E44D87" w:rsidRDefault="00611458" w:rsidP="00642BCE">
            <w:pPr>
              <w:spacing w:after="0" w:line="240" w:lineRule="auto"/>
              <w:ind w:left="720"/>
              <w:contextualSpacing/>
              <w:rPr>
                <w:rFonts w:ascii="Times New Roman" w:eastAsia="Times New Roman" w:hAnsi="Times New Roman" w:cs="Times New Roman"/>
                <w:sz w:val="24"/>
                <w:szCs w:val="24"/>
                <w:lang w:eastAsia="ru-RU"/>
              </w:rPr>
            </w:pPr>
          </w:p>
        </w:tc>
        <w:tc>
          <w:tcPr>
            <w:tcW w:w="10490" w:type="dxa"/>
          </w:tcPr>
          <w:p w:rsidR="00611458" w:rsidRPr="00E44D87" w:rsidRDefault="00611458" w:rsidP="00642BCE">
            <w:pPr>
              <w:spacing w:after="0" w:line="240" w:lineRule="auto"/>
              <w:rPr>
                <w:rFonts w:ascii="Times New Roman" w:eastAsia="Times New Roman" w:hAnsi="Times New Roman" w:cs="Times New Roman"/>
                <w:sz w:val="24"/>
                <w:szCs w:val="24"/>
                <w:lang w:eastAsia="ru-RU"/>
              </w:rPr>
            </w:pPr>
            <w:r w:rsidRPr="00E44D87">
              <w:rPr>
                <w:rFonts w:ascii="Times New Roman" w:eastAsia="Times New Roman" w:hAnsi="Times New Roman" w:cs="Times New Roman"/>
                <w:b/>
                <w:bCs/>
                <w:sz w:val="24"/>
                <w:szCs w:val="24"/>
                <w:lang w:eastAsia="ru-RU"/>
              </w:rPr>
              <w:t xml:space="preserve"> Тема 1. Европейская часть России. </w:t>
            </w:r>
          </w:p>
        </w:tc>
        <w:tc>
          <w:tcPr>
            <w:tcW w:w="1134" w:type="dxa"/>
          </w:tcPr>
          <w:p w:rsidR="00611458" w:rsidRPr="00E44D87" w:rsidRDefault="00611458" w:rsidP="00EE3240">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 xml:space="preserve"> 24</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29</w:t>
            </w:r>
          </w:p>
        </w:tc>
        <w:tc>
          <w:tcPr>
            <w:tcW w:w="10490" w:type="dxa"/>
          </w:tcPr>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Восточно-</w:t>
            </w:r>
            <w:r w:rsidRPr="00E44D87">
              <w:rPr>
                <w:rFonts w:ascii="Times New Roman" w:eastAsia="Times New Roman" w:hAnsi="Times New Roman" w:cs="Times New Roman"/>
                <w:spacing w:val="-4"/>
                <w:sz w:val="24"/>
                <w:szCs w:val="24"/>
                <w:lang w:eastAsia="ru-RU"/>
              </w:rPr>
              <w:t xml:space="preserve">Европейская </w:t>
            </w:r>
            <w:r w:rsidRPr="00E44D87">
              <w:rPr>
                <w:rFonts w:ascii="Times New Roman" w:eastAsia="Times New Roman" w:hAnsi="Times New Roman" w:cs="Times New Roman"/>
                <w:sz w:val="24"/>
                <w:szCs w:val="24"/>
                <w:lang w:eastAsia="ru-RU"/>
              </w:rPr>
              <w:t xml:space="preserve">равнина. Тест по </w:t>
            </w:r>
            <w:r w:rsidRPr="00E44D87">
              <w:rPr>
                <w:rFonts w:ascii="Times New Roman" w:eastAsia="Times New Roman" w:hAnsi="Times New Roman" w:cs="Times New Roman"/>
                <w:sz w:val="24"/>
                <w:szCs w:val="24"/>
                <w:lang w:val="en-US" w:eastAsia="ru-RU"/>
              </w:rPr>
              <w:t>I</w:t>
            </w:r>
            <w:r w:rsidRPr="00E44D87">
              <w:rPr>
                <w:rFonts w:ascii="Times New Roman" w:eastAsia="Times New Roman" w:hAnsi="Times New Roman" w:cs="Times New Roman"/>
                <w:sz w:val="24"/>
                <w:szCs w:val="24"/>
                <w:lang w:eastAsia="ru-RU"/>
              </w:rPr>
              <w:t xml:space="preserve"> разделу.</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18</w:t>
            </w:r>
            <w:r w:rsidR="00611458"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30</w:t>
            </w:r>
          </w:p>
        </w:tc>
        <w:tc>
          <w:tcPr>
            <w:tcW w:w="10490" w:type="dxa"/>
          </w:tcPr>
          <w:p w:rsidR="00611458" w:rsidRPr="00E44D87" w:rsidRDefault="00611458" w:rsidP="008409E7">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spacing w:val="-5"/>
                <w:sz w:val="24"/>
                <w:szCs w:val="24"/>
                <w:lang w:eastAsia="ru-RU"/>
              </w:rPr>
              <w:t xml:space="preserve">Центральная </w:t>
            </w:r>
            <w:r w:rsidRPr="00E44D87">
              <w:rPr>
                <w:rFonts w:ascii="Times New Roman" w:eastAsia="Times New Roman" w:hAnsi="Times New Roman" w:cs="Times New Roman"/>
                <w:sz w:val="24"/>
                <w:szCs w:val="24"/>
                <w:lang w:eastAsia="ru-RU"/>
              </w:rPr>
              <w:t>Россия: со</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1"/>
                <w:sz w:val="24"/>
                <w:szCs w:val="24"/>
                <w:lang w:eastAsia="ru-RU"/>
              </w:rPr>
              <w:t>став, геогра</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фическое положение. Волга.</w:t>
            </w:r>
          </w:p>
          <w:p w:rsidR="00611458" w:rsidRPr="00E44D87" w:rsidRDefault="00611458" w:rsidP="008409E7">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П.р. «</w:t>
            </w:r>
            <w:r w:rsidRPr="00E44D87">
              <w:rPr>
                <w:rFonts w:ascii="Times New Roman" w:eastAsia="Times New Roman" w:hAnsi="Times New Roman" w:cs="Times New Roman"/>
                <w:sz w:val="24"/>
                <w:szCs w:val="24"/>
                <w:lang w:eastAsia="ru-RU"/>
              </w:rPr>
              <w:t>ГП и характеристика реки Волги»</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DD2F4A">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22</w:t>
            </w:r>
            <w:r w:rsidR="00BF783B" w:rsidRPr="00E44D87">
              <w:rPr>
                <w:rFonts w:ascii="Times New Roman" w:eastAsia="Times New Roman" w:hAnsi="Times New Roman" w:cs="Times New Roman"/>
                <w:color w:val="0D0D0D"/>
                <w:sz w:val="24"/>
                <w:szCs w:val="24"/>
                <w:lang w:eastAsia="ru-RU"/>
              </w:rPr>
              <w:t>.</w:t>
            </w:r>
            <w:r w:rsidR="00DD2F4A"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A5064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31</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5"/>
                <w:sz w:val="24"/>
                <w:szCs w:val="24"/>
                <w:lang w:eastAsia="ru-RU"/>
              </w:rPr>
              <w:t xml:space="preserve">Центральный </w:t>
            </w:r>
            <w:r w:rsidRPr="00E44D87">
              <w:rPr>
                <w:rFonts w:ascii="Times New Roman" w:eastAsia="Times New Roman" w:hAnsi="Times New Roman" w:cs="Times New Roman"/>
                <w:sz w:val="24"/>
                <w:szCs w:val="24"/>
                <w:lang w:eastAsia="ru-RU"/>
              </w:rPr>
              <w:t>район: осо</w:t>
            </w:r>
            <w:r w:rsidRPr="00E44D87">
              <w:rPr>
                <w:rFonts w:ascii="Times New Roman" w:eastAsia="Times New Roman" w:hAnsi="Times New Roman" w:cs="Times New Roman"/>
                <w:sz w:val="24"/>
                <w:szCs w:val="24"/>
                <w:lang w:eastAsia="ru-RU"/>
              </w:rPr>
              <w:softHyphen/>
            </w:r>
            <w:r w:rsidRPr="00E44D87">
              <w:rPr>
                <w:rFonts w:ascii="Times New Roman" w:eastAsia="Times New Roman" w:hAnsi="Times New Roman" w:cs="Times New Roman"/>
                <w:spacing w:val="-1"/>
                <w:sz w:val="24"/>
                <w:szCs w:val="24"/>
                <w:lang w:eastAsia="ru-RU"/>
              </w:rPr>
              <w:t>бенности на</w:t>
            </w:r>
            <w:r w:rsidRPr="00E44D87">
              <w:rPr>
                <w:rFonts w:ascii="Times New Roman" w:eastAsia="Times New Roman" w:hAnsi="Times New Roman" w:cs="Times New Roman"/>
                <w:spacing w:val="-1"/>
                <w:sz w:val="24"/>
                <w:szCs w:val="24"/>
                <w:lang w:eastAsia="ru-RU"/>
              </w:rPr>
              <w:softHyphen/>
            </w:r>
            <w:r w:rsidRPr="00E44D87">
              <w:rPr>
                <w:rFonts w:ascii="Times New Roman" w:eastAsia="Times New Roman" w:hAnsi="Times New Roman" w:cs="Times New Roman"/>
                <w:sz w:val="24"/>
                <w:szCs w:val="24"/>
                <w:lang w:eastAsia="ru-RU"/>
              </w:rPr>
              <w:t>селения</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25</w:t>
            </w:r>
            <w:r w:rsidR="00FC17DD" w:rsidRPr="00E44D87">
              <w:rPr>
                <w:rFonts w:ascii="Times New Roman" w:eastAsia="Times New Roman" w:hAnsi="Times New Roman" w:cs="Times New Roman"/>
                <w:color w:val="0D0D0D"/>
                <w:sz w:val="24"/>
                <w:szCs w:val="24"/>
                <w:lang w:eastAsia="ru-RU"/>
              </w:rPr>
              <w:t>.</w:t>
            </w:r>
            <w:r w:rsidR="00DD2F4A" w:rsidRPr="00E44D87">
              <w:rPr>
                <w:rFonts w:ascii="Times New Roman" w:eastAsia="Times New Roman" w:hAnsi="Times New Roman" w:cs="Times New Roman"/>
                <w:color w:val="0D0D0D"/>
                <w:sz w:val="24"/>
                <w:szCs w:val="24"/>
                <w:lang w:eastAsia="ru-RU"/>
              </w:rPr>
              <w:t>12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3901E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lastRenderedPageBreak/>
              <w:t xml:space="preserve">  32</w:t>
            </w:r>
          </w:p>
        </w:tc>
        <w:tc>
          <w:tcPr>
            <w:tcW w:w="10490" w:type="dxa"/>
          </w:tcPr>
          <w:p w:rsidR="00611458" w:rsidRPr="00E44D87" w:rsidRDefault="00611458" w:rsidP="00EE3240">
            <w:pPr>
              <w:shd w:val="clear" w:color="auto" w:fill="FFFFFF"/>
              <w:spacing w:after="0" w:line="230" w:lineRule="exact"/>
              <w:ind w:right="79" w:firstLine="7"/>
              <w:rPr>
                <w:rFonts w:ascii="Times New Roman" w:eastAsia="Times New Roman" w:hAnsi="Times New Roman" w:cs="Times New Roman"/>
                <w:spacing w:val="-5"/>
                <w:sz w:val="24"/>
                <w:szCs w:val="24"/>
                <w:lang w:eastAsia="ru-RU"/>
              </w:rPr>
            </w:pPr>
            <w:r w:rsidRPr="00E44D87">
              <w:rPr>
                <w:rFonts w:ascii="Times New Roman" w:eastAsia="Times New Roman" w:hAnsi="Times New Roman" w:cs="Times New Roman"/>
                <w:spacing w:val="-5"/>
                <w:sz w:val="24"/>
                <w:szCs w:val="24"/>
                <w:lang w:eastAsia="ru-RU"/>
              </w:rPr>
              <w:t>Хозяйство Центрального Района</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12</w:t>
            </w:r>
            <w:r w:rsidR="00FC17DD" w:rsidRPr="00E44D87">
              <w:rPr>
                <w:rFonts w:ascii="Times New Roman" w:eastAsia="Times New Roman" w:hAnsi="Times New Roman" w:cs="Times New Roman"/>
                <w:color w:val="0D0D0D"/>
                <w:sz w:val="24"/>
                <w:szCs w:val="24"/>
                <w:lang w:eastAsia="ru-RU"/>
              </w:rPr>
              <w:t>.01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3901E1">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33</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5"/>
                <w:sz w:val="24"/>
                <w:szCs w:val="24"/>
                <w:lang w:eastAsia="ru-RU"/>
              </w:rPr>
              <w:t>Москва - сто</w:t>
            </w:r>
            <w:r w:rsidRPr="00E44D87">
              <w:rPr>
                <w:rFonts w:ascii="Times New Roman" w:eastAsia="Times New Roman" w:hAnsi="Times New Roman" w:cs="Times New Roman"/>
                <w:spacing w:val="-5"/>
                <w:sz w:val="24"/>
                <w:szCs w:val="24"/>
                <w:lang w:eastAsia="ru-RU"/>
              </w:rPr>
              <w:softHyphen/>
              <w:t>лица России. Города Цен</w:t>
            </w:r>
            <w:r w:rsidRPr="00E44D87">
              <w:rPr>
                <w:rFonts w:ascii="Times New Roman" w:eastAsia="Times New Roman" w:hAnsi="Times New Roman" w:cs="Times New Roman"/>
                <w:spacing w:val="-5"/>
                <w:sz w:val="24"/>
                <w:szCs w:val="24"/>
                <w:lang w:eastAsia="ru-RU"/>
              </w:rPr>
              <w:softHyphen/>
              <w:t>трального района</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FC17DD">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15</w:t>
            </w:r>
            <w:r w:rsidR="00FC17DD" w:rsidRPr="00E44D87">
              <w:rPr>
                <w:rFonts w:ascii="Times New Roman" w:eastAsia="Times New Roman" w:hAnsi="Times New Roman" w:cs="Times New Roman"/>
                <w:color w:val="0D0D0D"/>
                <w:sz w:val="24"/>
                <w:szCs w:val="24"/>
                <w:lang w:eastAsia="ru-RU"/>
              </w:rPr>
              <w:t>.01.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34</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5"/>
                <w:sz w:val="24"/>
                <w:szCs w:val="24"/>
                <w:lang w:eastAsia="ru-RU"/>
              </w:rPr>
              <w:t>Центрально-Черноземный район</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19</w:t>
            </w:r>
            <w:r w:rsidR="00FC17DD" w:rsidRPr="00E44D87">
              <w:rPr>
                <w:rFonts w:ascii="Times New Roman" w:eastAsia="Times New Roman" w:hAnsi="Times New Roman" w:cs="Times New Roman"/>
                <w:color w:val="0D0D0D"/>
                <w:sz w:val="24"/>
                <w:szCs w:val="24"/>
                <w:lang w:eastAsia="ru-RU"/>
              </w:rPr>
              <w:t>.01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35</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5"/>
                <w:sz w:val="24"/>
                <w:szCs w:val="24"/>
                <w:lang w:eastAsia="ru-RU"/>
              </w:rPr>
              <w:t>Волго-Вятский район</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22</w:t>
            </w:r>
            <w:r w:rsidR="00FC17DD" w:rsidRPr="00E44D87">
              <w:rPr>
                <w:rFonts w:ascii="Times New Roman" w:eastAsia="Times New Roman" w:hAnsi="Times New Roman" w:cs="Times New Roman"/>
                <w:color w:val="0D0D0D"/>
                <w:sz w:val="24"/>
                <w:szCs w:val="24"/>
                <w:lang w:eastAsia="ru-RU"/>
              </w:rPr>
              <w:t>.01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36</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pacing w:val="-2"/>
                <w:sz w:val="24"/>
                <w:szCs w:val="24"/>
                <w:lang w:eastAsia="ru-RU"/>
              </w:rPr>
              <w:t>Географиче</w:t>
            </w:r>
            <w:r w:rsidRPr="00E44D87">
              <w:rPr>
                <w:rFonts w:ascii="Times New Roman" w:eastAsia="Times New Roman" w:hAnsi="Times New Roman" w:cs="Times New Roman"/>
                <w:spacing w:val="-2"/>
                <w:sz w:val="24"/>
                <w:szCs w:val="24"/>
                <w:lang w:eastAsia="ru-RU"/>
              </w:rPr>
              <w:softHyphen/>
            </w:r>
            <w:r w:rsidRPr="00E44D87">
              <w:rPr>
                <w:rFonts w:ascii="Times New Roman" w:eastAsia="Times New Roman" w:hAnsi="Times New Roman" w:cs="Times New Roman"/>
                <w:spacing w:val="-1"/>
                <w:sz w:val="24"/>
                <w:szCs w:val="24"/>
                <w:lang w:eastAsia="ru-RU"/>
              </w:rPr>
              <w:t>ское положен</w:t>
            </w:r>
            <w:r w:rsidRPr="00E44D87">
              <w:rPr>
                <w:rFonts w:ascii="Times New Roman" w:eastAsia="Times New Roman" w:hAnsi="Times New Roman" w:cs="Times New Roman"/>
                <w:spacing w:val="-4"/>
                <w:sz w:val="24"/>
                <w:szCs w:val="24"/>
                <w:lang w:eastAsia="ru-RU"/>
              </w:rPr>
              <w:t>ие, состав, природа, населениеСеверо-Западного района</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26</w:t>
            </w:r>
            <w:r w:rsidR="00FC17DD" w:rsidRPr="00E44D87">
              <w:rPr>
                <w:rFonts w:ascii="Times New Roman" w:eastAsia="Times New Roman" w:hAnsi="Times New Roman" w:cs="Times New Roman"/>
                <w:color w:val="0D0D0D"/>
                <w:sz w:val="24"/>
                <w:szCs w:val="24"/>
                <w:lang w:eastAsia="ru-RU"/>
              </w:rPr>
              <w:t>.01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37</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Хозяйство Северо-Запада. Санкт-Петербург -</w:t>
            </w:r>
            <w:r w:rsidRPr="00E44D87">
              <w:rPr>
                <w:rFonts w:ascii="Times New Roman" w:eastAsia="Times New Roman" w:hAnsi="Times New Roman" w:cs="Times New Roman"/>
                <w:color w:val="0D0D0D"/>
                <w:spacing w:val="-4"/>
                <w:sz w:val="24"/>
                <w:szCs w:val="24"/>
                <w:lang w:eastAsia="ru-RU"/>
              </w:rPr>
              <w:t>новый «хозяй</w:t>
            </w:r>
            <w:r w:rsidRPr="00E44D87">
              <w:rPr>
                <w:rFonts w:ascii="Times New Roman" w:eastAsia="Times New Roman" w:hAnsi="Times New Roman" w:cs="Times New Roman"/>
                <w:color w:val="0D0D0D"/>
                <w:spacing w:val="-4"/>
                <w:sz w:val="24"/>
                <w:szCs w:val="24"/>
                <w:lang w:eastAsia="ru-RU"/>
              </w:rPr>
              <w:softHyphen/>
            </w:r>
            <w:r w:rsidRPr="00E44D87">
              <w:rPr>
                <w:rFonts w:ascii="Times New Roman" w:eastAsia="Times New Roman" w:hAnsi="Times New Roman" w:cs="Times New Roman"/>
                <w:color w:val="0D0D0D"/>
                <w:sz w:val="24"/>
                <w:szCs w:val="24"/>
                <w:lang w:eastAsia="ru-RU"/>
              </w:rPr>
              <w:t xml:space="preserve">ственный </w:t>
            </w:r>
            <w:r w:rsidRPr="00E44D87">
              <w:rPr>
                <w:rFonts w:ascii="Times New Roman" w:eastAsia="Times New Roman" w:hAnsi="Times New Roman" w:cs="Times New Roman"/>
                <w:color w:val="0D0D0D"/>
                <w:spacing w:val="-2"/>
                <w:sz w:val="24"/>
                <w:szCs w:val="24"/>
                <w:lang w:eastAsia="ru-RU"/>
              </w:rPr>
              <w:t>узел» России</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29</w:t>
            </w:r>
            <w:r w:rsidR="00FC17DD" w:rsidRPr="00E44D87">
              <w:rPr>
                <w:rFonts w:ascii="Times New Roman" w:eastAsia="Times New Roman" w:hAnsi="Times New Roman" w:cs="Times New Roman"/>
                <w:color w:val="0D0D0D"/>
                <w:sz w:val="24"/>
                <w:szCs w:val="24"/>
                <w:lang w:eastAsia="ru-RU"/>
              </w:rPr>
              <w:t>.0</w:t>
            </w:r>
            <w:r w:rsidR="00DD2F4A" w:rsidRPr="00E44D87">
              <w:rPr>
                <w:rFonts w:ascii="Times New Roman" w:eastAsia="Times New Roman" w:hAnsi="Times New Roman" w:cs="Times New Roman"/>
                <w:color w:val="0D0D0D"/>
                <w:sz w:val="24"/>
                <w:szCs w:val="24"/>
                <w:lang w:eastAsia="ru-RU"/>
              </w:rPr>
              <w:t>1</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38</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Санкт-Петербург -</w:t>
            </w:r>
            <w:r w:rsidRPr="00E44D87">
              <w:rPr>
                <w:rFonts w:ascii="Times New Roman" w:eastAsia="Times New Roman" w:hAnsi="Times New Roman" w:cs="Times New Roman"/>
                <w:color w:val="0D0D0D"/>
                <w:spacing w:val="-2"/>
                <w:sz w:val="24"/>
                <w:szCs w:val="24"/>
                <w:lang w:eastAsia="ru-RU"/>
              </w:rPr>
              <w:t>культурная столи</w:t>
            </w:r>
            <w:r w:rsidRPr="00E44D87">
              <w:rPr>
                <w:rFonts w:ascii="Times New Roman" w:eastAsia="Times New Roman" w:hAnsi="Times New Roman" w:cs="Times New Roman"/>
                <w:color w:val="0D0D0D"/>
                <w:spacing w:val="-2"/>
                <w:sz w:val="24"/>
                <w:szCs w:val="24"/>
                <w:lang w:eastAsia="ru-RU"/>
              </w:rPr>
              <w:softHyphen/>
            </w:r>
            <w:r w:rsidRPr="00E44D87">
              <w:rPr>
                <w:rFonts w:ascii="Times New Roman" w:eastAsia="Times New Roman" w:hAnsi="Times New Roman" w:cs="Times New Roman"/>
                <w:color w:val="0D0D0D"/>
                <w:sz w:val="24"/>
                <w:szCs w:val="24"/>
                <w:lang w:eastAsia="ru-RU"/>
              </w:rPr>
              <w:t>ца России</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02</w:t>
            </w:r>
            <w:r w:rsidR="00FC17DD"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39</w:t>
            </w:r>
          </w:p>
        </w:tc>
        <w:tc>
          <w:tcPr>
            <w:tcW w:w="10490" w:type="dxa"/>
          </w:tcPr>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Калининград</w:t>
            </w:r>
            <w:r w:rsidRPr="00E44D87">
              <w:rPr>
                <w:rFonts w:ascii="Times New Roman" w:eastAsia="Times New Roman" w:hAnsi="Times New Roman" w:cs="Times New Roman"/>
                <w:color w:val="0D0D0D"/>
                <w:sz w:val="24"/>
                <w:szCs w:val="24"/>
                <w:lang w:eastAsia="ru-RU"/>
              </w:rPr>
              <w:softHyphen/>
              <w:t>ская область</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A94101"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05</w:t>
            </w:r>
            <w:r w:rsidR="00FC17DD"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40</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pacing w:val="-4"/>
                <w:sz w:val="24"/>
                <w:szCs w:val="24"/>
                <w:lang w:eastAsia="ru-RU"/>
              </w:rPr>
            </w:pPr>
            <w:r w:rsidRPr="00E44D87">
              <w:rPr>
                <w:rFonts w:ascii="Times New Roman" w:eastAsia="Times New Roman" w:hAnsi="Times New Roman" w:cs="Times New Roman"/>
                <w:color w:val="0D0D0D"/>
                <w:spacing w:val="-2"/>
                <w:sz w:val="24"/>
                <w:szCs w:val="24"/>
                <w:lang w:eastAsia="ru-RU"/>
              </w:rPr>
              <w:t>Пространство Европейского Севера. Географиче</w:t>
            </w:r>
            <w:r w:rsidRPr="00E44D87">
              <w:rPr>
                <w:rFonts w:ascii="Times New Roman" w:eastAsia="Times New Roman" w:hAnsi="Times New Roman" w:cs="Times New Roman"/>
                <w:color w:val="0D0D0D"/>
                <w:spacing w:val="-1"/>
                <w:sz w:val="24"/>
                <w:szCs w:val="24"/>
                <w:lang w:eastAsia="ru-RU"/>
              </w:rPr>
              <w:softHyphen/>
              <w:t>ское положен</w:t>
            </w:r>
            <w:r w:rsidRPr="00E44D87">
              <w:rPr>
                <w:rFonts w:ascii="Times New Roman" w:eastAsia="Times New Roman" w:hAnsi="Times New Roman" w:cs="Times New Roman"/>
                <w:color w:val="0D0D0D"/>
                <w:spacing w:val="-4"/>
                <w:sz w:val="24"/>
                <w:szCs w:val="24"/>
                <w:lang w:eastAsia="ru-RU"/>
              </w:rPr>
              <w:t>ие, состав и природа Европейского Севера. Тест</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09</w:t>
            </w:r>
            <w:r w:rsidR="00FC17DD" w:rsidRPr="00E44D87">
              <w:rPr>
                <w:rFonts w:ascii="Times New Roman" w:eastAsia="Times New Roman" w:hAnsi="Times New Roman" w:cs="Times New Roman"/>
                <w:color w:val="0D0D0D"/>
                <w:sz w:val="24"/>
                <w:szCs w:val="24"/>
                <w:lang w:eastAsia="ru-RU"/>
              </w:rPr>
              <w:t>.02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41</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pacing w:val="-2"/>
                <w:sz w:val="24"/>
                <w:szCs w:val="24"/>
                <w:lang w:eastAsia="ru-RU"/>
              </w:rPr>
            </w:pPr>
            <w:r w:rsidRPr="00E44D87">
              <w:rPr>
                <w:rFonts w:ascii="Times New Roman" w:eastAsia="Times New Roman" w:hAnsi="Times New Roman" w:cs="Times New Roman"/>
                <w:color w:val="0D0D0D"/>
                <w:spacing w:val="-2"/>
                <w:sz w:val="24"/>
                <w:szCs w:val="24"/>
                <w:lang w:eastAsia="ru-RU"/>
              </w:rPr>
              <w:t>Европейский Север: освоение территории и население.</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12</w:t>
            </w:r>
            <w:r w:rsidR="00FC17DD" w:rsidRPr="00E44D87">
              <w:rPr>
                <w:rFonts w:ascii="Times New Roman" w:eastAsia="Times New Roman" w:hAnsi="Times New Roman" w:cs="Times New Roman"/>
                <w:color w:val="0D0D0D"/>
                <w:sz w:val="24"/>
                <w:szCs w:val="24"/>
                <w:lang w:eastAsia="ru-RU"/>
              </w:rPr>
              <w:t>.02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42</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pacing w:val="-2"/>
                <w:sz w:val="24"/>
                <w:szCs w:val="24"/>
                <w:lang w:eastAsia="ru-RU"/>
              </w:rPr>
            </w:pPr>
            <w:r w:rsidRPr="00E44D87">
              <w:rPr>
                <w:rFonts w:ascii="Times New Roman" w:eastAsia="Times New Roman" w:hAnsi="Times New Roman" w:cs="Times New Roman"/>
                <w:color w:val="0D0D0D"/>
                <w:spacing w:val="-2"/>
                <w:sz w:val="24"/>
                <w:szCs w:val="24"/>
                <w:lang w:eastAsia="ru-RU"/>
              </w:rPr>
              <w:t>Этапы разви</w:t>
            </w:r>
            <w:r w:rsidRPr="00E44D87">
              <w:rPr>
                <w:rFonts w:ascii="Times New Roman" w:eastAsia="Times New Roman" w:hAnsi="Times New Roman" w:cs="Times New Roman"/>
                <w:color w:val="0D0D0D"/>
                <w:spacing w:val="-2"/>
                <w:sz w:val="24"/>
                <w:szCs w:val="24"/>
                <w:lang w:eastAsia="ru-RU"/>
              </w:rPr>
              <w:softHyphen/>
              <w:t>тия хозяйства Европейского Севера.</w:t>
            </w:r>
          </w:p>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Сравнение двух районов Европейского Севера по плану</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16</w:t>
            </w:r>
            <w:r w:rsidR="00FC17DD" w:rsidRPr="00E44D87">
              <w:rPr>
                <w:rFonts w:ascii="Times New Roman" w:eastAsia="Times New Roman" w:hAnsi="Times New Roman" w:cs="Times New Roman"/>
                <w:color w:val="0D0D0D"/>
                <w:sz w:val="24"/>
                <w:szCs w:val="24"/>
                <w:lang w:eastAsia="ru-RU"/>
              </w:rPr>
              <w:t>.02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43</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pacing w:val="-4"/>
                <w:sz w:val="24"/>
                <w:szCs w:val="24"/>
                <w:lang w:eastAsia="ru-RU"/>
              </w:rPr>
            </w:pPr>
            <w:r w:rsidRPr="00E44D87">
              <w:rPr>
                <w:rFonts w:ascii="Times New Roman" w:eastAsia="Times New Roman" w:hAnsi="Times New Roman" w:cs="Times New Roman"/>
                <w:color w:val="0D0D0D"/>
                <w:spacing w:val="-2"/>
                <w:sz w:val="24"/>
                <w:szCs w:val="24"/>
                <w:lang w:eastAsia="ru-RU"/>
              </w:rPr>
              <w:t>Географиче</w:t>
            </w:r>
            <w:r w:rsidRPr="00E44D87">
              <w:rPr>
                <w:rFonts w:ascii="Times New Roman" w:eastAsia="Times New Roman" w:hAnsi="Times New Roman" w:cs="Times New Roman"/>
                <w:color w:val="0D0D0D"/>
                <w:spacing w:val="-2"/>
                <w:sz w:val="24"/>
                <w:szCs w:val="24"/>
                <w:lang w:eastAsia="ru-RU"/>
              </w:rPr>
              <w:softHyphen/>
            </w:r>
            <w:r w:rsidRPr="00E44D87">
              <w:rPr>
                <w:rFonts w:ascii="Times New Roman" w:eastAsia="Times New Roman" w:hAnsi="Times New Roman" w:cs="Times New Roman"/>
                <w:color w:val="0D0D0D"/>
                <w:spacing w:val="-1"/>
                <w:sz w:val="24"/>
                <w:szCs w:val="24"/>
                <w:lang w:eastAsia="ru-RU"/>
              </w:rPr>
              <w:t>ское положен</w:t>
            </w:r>
            <w:r w:rsidRPr="00E44D87">
              <w:rPr>
                <w:rFonts w:ascii="Times New Roman" w:eastAsia="Times New Roman" w:hAnsi="Times New Roman" w:cs="Times New Roman"/>
                <w:color w:val="0D0D0D"/>
                <w:spacing w:val="-4"/>
                <w:sz w:val="24"/>
                <w:szCs w:val="24"/>
                <w:lang w:eastAsia="ru-RU"/>
              </w:rPr>
              <w:t>ие, состав и природа Кавказа</w:t>
            </w:r>
          </w:p>
          <w:p w:rsidR="00611458" w:rsidRPr="00E44D87" w:rsidRDefault="00611458" w:rsidP="00642BCE">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Сравнение западной и восточной части Северного Кавказа по природным условиям</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19</w:t>
            </w:r>
            <w:r w:rsidR="00FC17DD" w:rsidRPr="00E44D87">
              <w:rPr>
                <w:rFonts w:ascii="Times New Roman" w:eastAsia="Times New Roman" w:hAnsi="Times New Roman" w:cs="Times New Roman"/>
                <w:color w:val="0D0D0D"/>
                <w:sz w:val="24"/>
                <w:szCs w:val="24"/>
                <w:lang w:eastAsia="ru-RU"/>
              </w:rPr>
              <w:t>.02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44</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pacing w:val="-2"/>
                <w:sz w:val="24"/>
                <w:szCs w:val="24"/>
                <w:lang w:eastAsia="ru-RU"/>
              </w:rPr>
            </w:pPr>
            <w:r w:rsidRPr="00E44D87">
              <w:rPr>
                <w:rFonts w:ascii="Times New Roman" w:eastAsia="Times New Roman" w:hAnsi="Times New Roman" w:cs="Times New Roman"/>
                <w:color w:val="0D0D0D"/>
                <w:spacing w:val="-2"/>
                <w:sz w:val="24"/>
                <w:szCs w:val="24"/>
                <w:lang w:eastAsia="ru-RU"/>
              </w:rPr>
              <w:t>Европейский юг: население</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23</w:t>
            </w:r>
            <w:r w:rsidR="00FC17DD" w:rsidRPr="00E44D87">
              <w:rPr>
                <w:rFonts w:ascii="Times New Roman" w:eastAsia="Times New Roman" w:hAnsi="Times New Roman" w:cs="Times New Roman"/>
                <w:color w:val="0D0D0D"/>
                <w:sz w:val="24"/>
                <w:szCs w:val="24"/>
                <w:lang w:eastAsia="ru-RU"/>
              </w:rPr>
              <w:t>.02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45</w:t>
            </w:r>
          </w:p>
        </w:tc>
        <w:tc>
          <w:tcPr>
            <w:tcW w:w="10490" w:type="dxa"/>
          </w:tcPr>
          <w:p w:rsidR="00611458" w:rsidRPr="00E44D87" w:rsidRDefault="00611458" w:rsidP="00642BCE">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pacing w:val="-1"/>
                <w:sz w:val="24"/>
                <w:szCs w:val="24"/>
                <w:lang w:eastAsia="ru-RU"/>
              </w:rPr>
              <w:t>Этапы разви</w:t>
            </w:r>
            <w:r w:rsidRPr="00E44D87">
              <w:rPr>
                <w:rFonts w:ascii="Times New Roman" w:eastAsia="Times New Roman" w:hAnsi="Times New Roman" w:cs="Times New Roman"/>
                <w:color w:val="0D0D0D"/>
                <w:spacing w:val="-1"/>
                <w:sz w:val="24"/>
                <w:szCs w:val="24"/>
                <w:lang w:eastAsia="ru-RU"/>
              </w:rPr>
              <w:softHyphen/>
              <w:t>тия и совре</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pacing w:val="-4"/>
                <w:sz w:val="24"/>
                <w:szCs w:val="24"/>
                <w:lang w:eastAsia="ru-RU"/>
              </w:rPr>
              <w:t>менное хозяй</w:t>
            </w:r>
            <w:r w:rsidRPr="00E44D87">
              <w:rPr>
                <w:rFonts w:ascii="Times New Roman" w:eastAsia="Times New Roman" w:hAnsi="Times New Roman" w:cs="Times New Roman"/>
                <w:color w:val="0D0D0D"/>
                <w:spacing w:val="-4"/>
                <w:sz w:val="24"/>
                <w:szCs w:val="24"/>
                <w:lang w:eastAsia="ru-RU"/>
              </w:rPr>
              <w:softHyphen/>
            </w:r>
            <w:r w:rsidRPr="00E44D87">
              <w:rPr>
                <w:rFonts w:ascii="Times New Roman" w:eastAsia="Times New Roman" w:hAnsi="Times New Roman" w:cs="Times New Roman"/>
                <w:color w:val="0D0D0D"/>
                <w:sz w:val="24"/>
                <w:szCs w:val="24"/>
                <w:lang w:eastAsia="ru-RU"/>
              </w:rPr>
              <w:t>ство Кавказа</w:t>
            </w:r>
          </w:p>
          <w:p w:rsidR="00611458" w:rsidRPr="00E44D87" w:rsidRDefault="00611458" w:rsidP="00642BCE">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b/>
                <w:color w:val="0D0D0D"/>
                <w:sz w:val="24"/>
                <w:szCs w:val="24"/>
                <w:lang w:eastAsia="ru-RU"/>
              </w:rPr>
              <w:t>П.р.</w:t>
            </w:r>
            <w:r w:rsidRPr="00E44D87">
              <w:rPr>
                <w:rFonts w:ascii="Times New Roman" w:eastAsia="Times New Roman" w:hAnsi="Times New Roman" w:cs="Times New Roman"/>
                <w:color w:val="0D0D0D"/>
                <w:sz w:val="24"/>
                <w:szCs w:val="24"/>
                <w:lang w:eastAsia="ru-RU"/>
              </w:rPr>
              <w:t xml:space="preserve"> «</w:t>
            </w:r>
            <w:r w:rsidRPr="00E44D87">
              <w:rPr>
                <w:rFonts w:ascii="Times New Roman" w:eastAsia="Times New Roman" w:hAnsi="Times New Roman" w:cs="Times New Roman"/>
                <w:sz w:val="24"/>
                <w:szCs w:val="24"/>
                <w:lang w:eastAsia="ru-RU"/>
              </w:rPr>
              <w:t>Сравнение западной и восточной частей Северного Кавказа по природным условиям, разви</w:t>
            </w:r>
            <w:r w:rsidRPr="00E44D87">
              <w:rPr>
                <w:rFonts w:ascii="Times New Roman" w:eastAsia="Times New Roman" w:hAnsi="Times New Roman" w:cs="Times New Roman"/>
                <w:sz w:val="24"/>
                <w:szCs w:val="24"/>
                <w:lang w:eastAsia="ru-RU"/>
              </w:rPr>
              <w:softHyphen/>
              <w:t>тию АПК и рекреационного хозяйства.»</w:t>
            </w:r>
          </w:p>
        </w:tc>
        <w:tc>
          <w:tcPr>
            <w:tcW w:w="1134" w:type="dxa"/>
          </w:tcPr>
          <w:p w:rsidR="00611458" w:rsidRPr="00E44D87" w:rsidRDefault="00611458" w:rsidP="00642BCE">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642BCE">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26</w:t>
            </w:r>
            <w:r w:rsidR="00FC17DD" w:rsidRPr="00E44D87">
              <w:rPr>
                <w:rFonts w:ascii="Times New Roman" w:eastAsia="Times New Roman" w:hAnsi="Times New Roman" w:cs="Times New Roman"/>
                <w:color w:val="0D0D0D"/>
                <w:sz w:val="24"/>
                <w:szCs w:val="24"/>
                <w:lang w:eastAsia="ru-RU"/>
              </w:rPr>
              <w:t>.0</w:t>
            </w:r>
            <w:r w:rsidR="00E44D87" w:rsidRPr="00E44D87">
              <w:rPr>
                <w:rFonts w:ascii="Times New Roman" w:eastAsia="Times New Roman" w:hAnsi="Times New Roman" w:cs="Times New Roman"/>
                <w:color w:val="0D0D0D"/>
                <w:sz w:val="24"/>
                <w:szCs w:val="24"/>
                <w:lang w:eastAsia="ru-RU"/>
              </w:rPr>
              <w:t>2</w:t>
            </w:r>
          </w:p>
        </w:tc>
        <w:tc>
          <w:tcPr>
            <w:tcW w:w="1417" w:type="dxa"/>
          </w:tcPr>
          <w:p w:rsidR="00611458" w:rsidRPr="00E44D87" w:rsidRDefault="00611458" w:rsidP="00642BCE">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46</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pacing w:val="-1"/>
                <w:sz w:val="24"/>
                <w:szCs w:val="24"/>
                <w:lang w:eastAsia="ru-RU"/>
              </w:rPr>
              <w:t>Географиче</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pacing w:val="-2"/>
                <w:sz w:val="24"/>
                <w:szCs w:val="24"/>
                <w:lang w:eastAsia="ru-RU"/>
              </w:rPr>
              <w:t>ское положен</w:t>
            </w:r>
            <w:r w:rsidRPr="00E44D87">
              <w:rPr>
                <w:rFonts w:ascii="Times New Roman" w:eastAsia="Times New Roman" w:hAnsi="Times New Roman" w:cs="Times New Roman"/>
                <w:color w:val="0D0D0D"/>
                <w:spacing w:val="-4"/>
                <w:sz w:val="24"/>
                <w:szCs w:val="24"/>
                <w:lang w:eastAsia="ru-RU"/>
              </w:rPr>
              <w:t>ие, состав и природа Поволжья</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2B7F73">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02</w:t>
            </w:r>
            <w:r w:rsidR="00FC17DD"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47</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pacing w:val="-4"/>
                <w:sz w:val="24"/>
                <w:szCs w:val="24"/>
                <w:lang w:eastAsia="ru-RU"/>
              </w:rPr>
              <w:t xml:space="preserve">Население и </w:t>
            </w:r>
            <w:r w:rsidRPr="00E44D87">
              <w:rPr>
                <w:rFonts w:ascii="Times New Roman" w:eastAsia="Times New Roman" w:hAnsi="Times New Roman" w:cs="Times New Roman"/>
                <w:color w:val="0D0D0D"/>
                <w:sz w:val="24"/>
                <w:szCs w:val="24"/>
                <w:lang w:eastAsia="ru-RU"/>
              </w:rPr>
              <w:t>хозяйство Поволжья.</w:t>
            </w:r>
          </w:p>
          <w:p w:rsidR="00611458" w:rsidRPr="00E44D87" w:rsidRDefault="00611458" w:rsidP="007A5BB8">
            <w:pPr>
              <w:spacing w:after="20" w:line="240" w:lineRule="atLeast"/>
              <w:rPr>
                <w:rFonts w:ascii="Times New Roman" w:eastAsia="Times New Roman" w:hAnsi="Times New Roman" w:cs="Times New Roman"/>
                <w:sz w:val="24"/>
                <w:szCs w:val="24"/>
                <w:lang w:eastAsia="ru-RU"/>
              </w:rPr>
            </w:pP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Нанесение на контурную карту крупнейших городов Поволжья.</w:t>
            </w:r>
          </w:p>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sz w:val="24"/>
                <w:szCs w:val="24"/>
                <w:lang w:eastAsia="ru-RU"/>
              </w:rPr>
              <w:t xml:space="preserve">Сравнительная оценка двух городов (по выбору) по транспортно-географическому положению, историко-культурной и хозяйственной роли в жизни страны. </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05</w:t>
            </w:r>
            <w:r w:rsidR="00FC17DD"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48</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pacing w:val="-4"/>
                <w:sz w:val="24"/>
                <w:szCs w:val="24"/>
                <w:lang w:eastAsia="ru-RU"/>
              </w:rPr>
            </w:pPr>
            <w:r w:rsidRPr="00E44D87">
              <w:rPr>
                <w:rFonts w:ascii="Times New Roman" w:eastAsia="Times New Roman" w:hAnsi="Times New Roman" w:cs="Times New Roman"/>
                <w:color w:val="0D0D0D"/>
                <w:spacing w:val="-4"/>
                <w:sz w:val="24"/>
                <w:szCs w:val="24"/>
                <w:lang w:eastAsia="ru-RU"/>
              </w:rPr>
              <w:t>Города и экономические районы РТ. Экологические проблемы Поволжья.</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FC17DD">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09</w:t>
            </w:r>
            <w:r w:rsidR="00611458" w:rsidRPr="00E44D87">
              <w:rPr>
                <w:rFonts w:ascii="Times New Roman" w:eastAsia="Times New Roman" w:hAnsi="Times New Roman" w:cs="Times New Roman"/>
                <w:color w:val="0D0D0D"/>
                <w:sz w:val="24"/>
                <w:szCs w:val="24"/>
                <w:lang w:eastAsia="ru-RU"/>
              </w:rPr>
              <w:t>.03.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270"/>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49</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pacing w:val="-2"/>
                <w:sz w:val="24"/>
                <w:szCs w:val="24"/>
                <w:lang w:eastAsia="ru-RU"/>
              </w:rPr>
              <w:t>Географиче</w:t>
            </w:r>
            <w:r w:rsidRPr="00E44D87">
              <w:rPr>
                <w:rFonts w:ascii="Times New Roman" w:eastAsia="Times New Roman" w:hAnsi="Times New Roman" w:cs="Times New Roman"/>
                <w:color w:val="0D0D0D"/>
                <w:spacing w:val="-2"/>
                <w:sz w:val="24"/>
                <w:szCs w:val="24"/>
                <w:lang w:eastAsia="ru-RU"/>
              </w:rPr>
              <w:softHyphen/>
            </w:r>
            <w:r w:rsidRPr="00E44D87">
              <w:rPr>
                <w:rFonts w:ascii="Times New Roman" w:eastAsia="Times New Roman" w:hAnsi="Times New Roman" w:cs="Times New Roman"/>
                <w:color w:val="0D0D0D"/>
                <w:spacing w:val="-1"/>
                <w:sz w:val="24"/>
                <w:szCs w:val="24"/>
                <w:lang w:eastAsia="ru-RU"/>
              </w:rPr>
              <w:t>ское положен</w:t>
            </w:r>
            <w:r w:rsidRPr="00E44D87">
              <w:rPr>
                <w:rFonts w:ascii="Times New Roman" w:eastAsia="Times New Roman" w:hAnsi="Times New Roman" w:cs="Times New Roman"/>
                <w:color w:val="0D0D0D"/>
                <w:spacing w:val="-4"/>
                <w:sz w:val="24"/>
                <w:szCs w:val="24"/>
                <w:lang w:eastAsia="ru-RU"/>
              </w:rPr>
              <w:t>ие, состав и природа Урала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2B7F73">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12</w:t>
            </w:r>
            <w:r w:rsidR="00611458" w:rsidRPr="00E44D87">
              <w:rPr>
                <w:rFonts w:ascii="Times New Roman" w:eastAsia="Times New Roman" w:hAnsi="Times New Roman" w:cs="Times New Roman"/>
                <w:color w:val="0D0D0D"/>
                <w:sz w:val="24"/>
                <w:szCs w:val="24"/>
                <w:lang w:eastAsia="ru-RU"/>
              </w:rPr>
              <w:t>.03.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270"/>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50</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pacing w:val="-2"/>
                <w:sz w:val="24"/>
                <w:szCs w:val="24"/>
                <w:lang w:eastAsia="ru-RU"/>
              </w:rPr>
            </w:pPr>
            <w:r w:rsidRPr="00E44D87">
              <w:rPr>
                <w:rFonts w:ascii="Times New Roman" w:eastAsia="Times New Roman" w:hAnsi="Times New Roman" w:cs="Times New Roman"/>
                <w:color w:val="0D0D0D"/>
                <w:spacing w:val="-2"/>
                <w:sz w:val="24"/>
                <w:szCs w:val="24"/>
                <w:lang w:eastAsia="ru-RU"/>
              </w:rPr>
              <w:t>Население и города Урала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FC17DD">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16</w:t>
            </w:r>
            <w:r w:rsidR="00FC17DD" w:rsidRPr="00E44D87">
              <w:rPr>
                <w:rFonts w:ascii="Times New Roman" w:eastAsia="Times New Roman" w:hAnsi="Times New Roman" w:cs="Times New Roman"/>
                <w:color w:val="0D0D0D"/>
                <w:sz w:val="24"/>
                <w:szCs w:val="24"/>
                <w:lang w:eastAsia="ru-RU"/>
              </w:rPr>
              <w:t>.03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51</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pacing w:val="-1"/>
                <w:sz w:val="24"/>
                <w:szCs w:val="24"/>
                <w:lang w:eastAsia="ru-RU"/>
              </w:rPr>
              <w:t>Этапы разви</w:t>
            </w:r>
            <w:r w:rsidRPr="00E44D87">
              <w:rPr>
                <w:rFonts w:ascii="Times New Roman" w:eastAsia="Times New Roman" w:hAnsi="Times New Roman" w:cs="Times New Roman"/>
                <w:color w:val="0D0D0D"/>
                <w:spacing w:val="-1"/>
                <w:sz w:val="24"/>
                <w:szCs w:val="24"/>
                <w:lang w:eastAsia="ru-RU"/>
              </w:rPr>
              <w:softHyphen/>
              <w:t>тия и совре</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pacing w:val="-4"/>
                <w:sz w:val="24"/>
                <w:szCs w:val="24"/>
                <w:lang w:eastAsia="ru-RU"/>
              </w:rPr>
              <w:t>менное хозяй</w:t>
            </w:r>
            <w:r w:rsidRPr="00E44D87">
              <w:rPr>
                <w:rFonts w:ascii="Times New Roman" w:eastAsia="Times New Roman" w:hAnsi="Times New Roman" w:cs="Times New Roman"/>
                <w:color w:val="0D0D0D"/>
                <w:spacing w:val="-4"/>
                <w:sz w:val="24"/>
                <w:szCs w:val="24"/>
                <w:lang w:eastAsia="ru-RU"/>
              </w:rPr>
              <w:softHyphen/>
            </w:r>
            <w:r w:rsidRPr="00E44D87">
              <w:rPr>
                <w:rFonts w:ascii="Times New Roman" w:eastAsia="Times New Roman" w:hAnsi="Times New Roman" w:cs="Times New Roman"/>
                <w:color w:val="0D0D0D"/>
                <w:sz w:val="24"/>
                <w:szCs w:val="24"/>
                <w:lang w:eastAsia="ru-RU"/>
              </w:rPr>
              <w:t>ство Урала. Проблемы Урала.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EF32BC">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19</w:t>
            </w:r>
            <w:r w:rsidR="00EF32BC" w:rsidRPr="00E44D87">
              <w:rPr>
                <w:rFonts w:ascii="Times New Roman" w:eastAsia="Times New Roman" w:hAnsi="Times New Roman" w:cs="Times New Roman"/>
                <w:color w:val="0D0D0D"/>
                <w:sz w:val="24"/>
                <w:szCs w:val="24"/>
                <w:lang w:eastAsia="ru-RU"/>
              </w:rPr>
              <w:t>.03</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52</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pacing w:val="-3"/>
                <w:sz w:val="24"/>
                <w:szCs w:val="24"/>
                <w:lang w:eastAsia="ru-RU"/>
              </w:rPr>
              <w:t xml:space="preserve">Обобщение и контроль знаний по </w:t>
            </w:r>
            <w:r w:rsidRPr="00E44D87">
              <w:rPr>
                <w:rFonts w:ascii="Times New Roman" w:eastAsia="Times New Roman" w:hAnsi="Times New Roman" w:cs="Times New Roman"/>
                <w:color w:val="0D0D0D"/>
                <w:spacing w:val="-2"/>
                <w:sz w:val="24"/>
                <w:szCs w:val="24"/>
                <w:lang w:eastAsia="ru-RU"/>
              </w:rPr>
              <w:t>разделу  «Ев</w:t>
            </w:r>
            <w:r w:rsidRPr="00E44D87">
              <w:rPr>
                <w:rFonts w:ascii="Times New Roman" w:eastAsia="Times New Roman" w:hAnsi="Times New Roman" w:cs="Times New Roman"/>
                <w:color w:val="0D0D0D"/>
                <w:spacing w:val="-2"/>
                <w:sz w:val="24"/>
                <w:szCs w:val="24"/>
                <w:lang w:eastAsia="ru-RU"/>
              </w:rPr>
              <w:softHyphen/>
            </w:r>
            <w:r w:rsidRPr="00E44D87">
              <w:rPr>
                <w:rFonts w:ascii="Times New Roman" w:eastAsia="Times New Roman" w:hAnsi="Times New Roman" w:cs="Times New Roman"/>
                <w:color w:val="0D0D0D"/>
                <w:sz w:val="24"/>
                <w:szCs w:val="24"/>
                <w:lang w:eastAsia="ru-RU"/>
              </w:rPr>
              <w:t>ропейская Россия». Тест</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02.04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F51870">
        <w:trPr>
          <w:gridAfter w:val="3"/>
          <w:wAfter w:w="3402" w:type="dxa"/>
          <w:trHeight w:val="258"/>
        </w:trPr>
        <w:tc>
          <w:tcPr>
            <w:tcW w:w="851" w:type="dxa"/>
          </w:tcPr>
          <w:p w:rsidR="00611458" w:rsidRPr="00E44D87" w:rsidRDefault="00611458" w:rsidP="007A5BB8">
            <w:pPr>
              <w:spacing w:after="0" w:line="240" w:lineRule="auto"/>
              <w:ind w:left="720"/>
              <w:contextualSpacing/>
              <w:rPr>
                <w:rFonts w:ascii="Times New Roman" w:eastAsia="Times New Roman" w:hAnsi="Times New Roman" w:cs="Times New Roman"/>
                <w:sz w:val="24"/>
                <w:szCs w:val="24"/>
                <w:lang w:eastAsia="ru-RU"/>
              </w:rPr>
            </w:pPr>
          </w:p>
        </w:tc>
        <w:tc>
          <w:tcPr>
            <w:tcW w:w="10490" w:type="dxa"/>
          </w:tcPr>
          <w:p w:rsidR="00611458" w:rsidRPr="00E44D87" w:rsidRDefault="00611458" w:rsidP="00F51870">
            <w:pPr>
              <w:spacing w:after="0" w:line="240" w:lineRule="auto"/>
              <w:rPr>
                <w:rFonts w:ascii="Times New Roman" w:eastAsia="Times New Roman" w:hAnsi="Times New Roman" w:cs="Times New Roman"/>
                <w:color w:val="0D0D0D"/>
                <w:spacing w:val="-3"/>
                <w:sz w:val="24"/>
                <w:szCs w:val="24"/>
                <w:lang w:eastAsia="ru-RU"/>
              </w:rPr>
            </w:pPr>
            <w:r w:rsidRPr="00E44D87">
              <w:rPr>
                <w:rFonts w:ascii="Times New Roman" w:eastAsia="Times New Roman" w:hAnsi="Times New Roman" w:cs="Times New Roman"/>
                <w:b/>
                <w:bCs/>
                <w:sz w:val="24"/>
                <w:szCs w:val="24"/>
                <w:lang w:eastAsia="ru-RU"/>
              </w:rPr>
              <w:t xml:space="preserve">Тема 3. Азиатская часть России </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val="en-US" w:eastAsia="ru-RU"/>
              </w:rPr>
              <w:t>1</w:t>
            </w:r>
            <w:r w:rsidRPr="00E44D87">
              <w:rPr>
                <w:rFonts w:ascii="Times New Roman" w:eastAsia="Times New Roman" w:hAnsi="Times New Roman" w:cs="Times New Roman"/>
                <w:color w:val="0D0D0D"/>
                <w:sz w:val="24"/>
                <w:szCs w:val="24"/>
                <w:lang w:eastAsia="ru-RU"/>
              </w:rPr>
              <w:t>0</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53</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Природа Сибири</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06</w:t>
            </w:r>
            <w:r w:rsidR="00EF32BC"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54</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Сибирь: освоение территории, население и хозяйство Население и хозяйство Сибири</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09</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55</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 xml:space="preserve">Природные </w:t>
            </w:r>
            <w:r w:rsidRPr="00E44D87">
              <w:rPr>
                <w:rFonts w:ascii="Times New Roman" w:eastAsia="Times New Roman" w:hAnsi="Times New Roman" w:cs="Times New Roman"/>
                <w:color w:val="0D0D0D"/>
                <w:spacing w:val="-1"/>
                <w:sz w:val="24"/>
                <w:szCs w:val="24"/>
                <w:lang w:eastAsia="ru-RU"/>
              </w:rPr>
              <w:t>условия и ре</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z w:val="24"/>
                <w:szCs w:val="24"/>
                <w:lang w:eastAsia="ru-RU"/>
              </w:rPr>
              <w:t>сурсы, состав, население Западной Сибири.</w:t>
            </w:r>
          </w:p>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b/>
                <w:color w:val="0D0D0D"/>
                <w:sz w:val="24"/>
                <w:szCs w:val="24"/>
                <w:lang w:eastAsia="ru-RU"/>
              </w:rPr>
              <w:t>П.р</w:t>
            </w:r>
            <w:r w:rsidRPr="00E44D87">
              <w:rPr>
                <w:rFonts w:ascii="Times New Roman" w:eastAsia="Times New Roman" w:hAnsi="Times New Roman" w:cs="Times New Roman"/>
                <w:color w:val="0D0D0D"/>
                <w:sz w:val="24"/>
                <w:szCs w:val="24"/>
                <w:lang w:eastAsia="ru-RU"/>
              </w:rPr>
              <w:t>.</w:t>
            </w:r>
            <w:r w:rsidRPr="00E44D87">
              <w:rPr>
                <w:rFonts w:ascii="Times New Roman" w:eastAsia="Times New Roman" w:hAnsi="Times New Roman" w:cs="Times New Roman"/>
                <w:color w:val="0D0D0D"/>
                <w:spacing w:val="-8"/>
                <w:sz w:val="24"/>
                <w:szCs w:val="24"/>
                <w:lang w:eastAsia="ru-RU"/>
              </w:rPr>
              <w:t xml:space="preserve"> Изучение и </w:t>
            </w:r>
            <w:r w:rsidRPr="00E44D87">
              <w:rPr>
                <w:rFonts w:ascii="Times New Roman" w:eastAsia="Times New Roman" w:hAnsi="Times New Roman" w:cs="Times New Roman"/>
                <w:color w:val="0D0D0D"/>
                <w:spacing w:val="-6"/>
                <w:sz w:val="24"/>
                <w:szCs w:val="24"/>
                <w:lang w:eastAsia="ru-RU"/>
              </w:rPr>
              <w:t>оценка при</w:t>
            </w:r>
            <w:r w:rsidRPr="00E44D87">
              <w:rPr>
                <w:rFonts w:ascii="Times New Roman" w:eastAsia="Times New Roman" w:hAnsi="Times New Roman" w:cs="Times New Roman"/>
                <w:color w:val="0D0D0D"/>
                <w:spacing w:val="-6"/>
                <w:sz w:val="24"/>
                <w:szCs w:val="24"/>
                <w:lang w:eastAsia="ru-RU"/>
              </w:rPr>
              <w:softHyphen/>
              <w:t>родных ус</w:t>
            </w:r>
            <w:r w:rsidRPr="00E44D87">
              <w:rPr>
                <w:rFonts w:ascii="Times New Roman" w:eastAsia="Times New Roman" w:hAnsi="Times New Roman" w:cs="Times New Roman"/>
                <w:color w:val="0D0D0D"/>
                <w:spacing w:val="-6"/>
                <w:sz w:val="24"/>
                <w:szCs w:val="24"/>
                <w:lang w:eastAsia="ru-RU"/>
              </w:rPr>
              <w:softHyphen/>
            </w:r>
            <w:r w:rsidRPr="00E44D87">
              <w:rPr>
                <w:rFonts w:ascii="Times New Roman" w:eastAsia="Times New Roman" w:hAnsi="Times New Roman" w:cs="Times New Roman"/>
                <w:color w:val="0D0D0D"/>
                <w:sz w:val="24"/>
                <w:szCs w:val="24"/>
                <w:lang w:eastAsia="ru-RU"/>
              </w:rPr>
              <w:t xml:space="preserve">ловий Западно - </w:t>
            </w:r>
            <w:r w:rsidRPr="00E44D87">
              <w:rPr>
                <w:rFonts w:ascii="Times New Roman" w:eastAsia="Times New Roman" w:hAnsi="Times New Roman" w:cs="Times New Roman"/>
                <w:color w:val="0D0D0D"/>
                <w:spacing w:val="-6"/>
                <w:sz w:val="24"/>
                <w:szCs w:val="24"/>
                <w:lang w:eastAsia="ru-RU"/>
              </w:rPr>
              <w:t xml:space="preserve">Сибирского </w:t>
            </w:r>
            <w:r w:rsidRPr="00E44D87">
              <w:rPr>
                <w:rFonts w:ascii="Times New Roman" w:eastAsia="Times New Roman" w:hAnsi="Times New Roman" w:cs="Times New Roman"/>
                <w:color w:val="0D0D0D"/>
                <w:spacing w:val="-7"/>
                <w:sz w:val="24"/>
                <w:szCs w:val="24"/>
                <w:lang w:eastAsia="ru-RU"/>
              </w:rPr>
              <w:t xml:space="preserve">района для </w:t>
            </w:r>
            <w:r w:rsidRPr="00E44D87">
              <w:rPr>
                <w:rFonts w:ascii="Times New Roman" w:eastAsia="Times New Roman" w:hAnsi="Times New Roman" w:cs="Times New Roman"/>
                <w:color w:val="0D0D0D"/>
                <w:spacing w:val="-6"/>
                <w:sz w:val="24"/>
                <w:szCs w:val="24"/>
                <w:lang w:eastAsia="ru-RU"/>
              </w:rPr>
              <w:t>жизни и бы</w:t>
            </w:r>
            <w:r w:rsidRPr="00E44D87">
              <w:rPr>
                <w:rFonts w:ascii="Times New Roman" w:eastAsia="Times New Roman" w:hAnsi="Times New Roman" w:cs="Times New Roman"/>
                <w:color w:val="0D0D0D"/>
                <w:spacing w:val="-6"/>
                <w:sz w:val="24"/>
                <w:szCs w:val="24"/>
                <w:lang w:eastAsia="ru-RU"/>
              </w:rPr>
              <w:softHyphen/>
            </w:r>
            <w:r w:rsidRPr="00E44D87">
              <w:rPr>
                <w:rFonts w:ascii="Times New Roman" w:eastAsia="Times New Roman" w:hAnsi="Times New Roman" w:cs="Times New Roman"/>
                <w:color w:val="0D0D0D"/>
                <w:spacing w:val="-7"/>
                <w:sz w:val="24"/>
                <w:szCs w:val="24"/>
                <w:lang w:eastAsia="ru-RU"/>
              </w:rPr>
              <w:t>та человека.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EF32BC">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13</w:t>
            </w:r>
            <w:r w:rsidR="00EF32BC" w:rsidRPr="00E44D87">
              <w:rPr>
                <w:rFonts w:ascii="Times New Roman" w:eastAsia="Times New Roman" w:hAnsi="Times New Roman" w:cs="Times New Roman"/>
                <w:color w:val="0D0D0D"/>
                <w:sz w:val="24"/>
                <w:szCs w:val="24"/>
                <w:lang w:eastAsia="ru-RU"/>
              </w:rPr>
              <w:t xml:space="preserve">.04 </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56</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Хозяйство района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16</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57</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 xml:space="preserve">Географическое положение, состав, природные </w:t>
            </w:r>
            <w:r w:rsidRPr="00E44D87">
              <w:rPr>
                <w:rFonts w:ascii="Times New Roman" w:eastAsia="Times New Roman" w:hAnsi="Times New Roman" w:cs="Times New Roman"/>
                <w:color w:val="0D0D0D"/>
                <w:spacing w:val="-1"/>
                <w:sz w:val="24"/>
                <w:szCs w:val="24"/>
                <w:lang w:eastAsia="ru-RU"/>
              </w:rPr>
              <w:t>условия и ре</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z w:val="24"/>
                <w:szCs w:val="24"/>
                <w:lang w:eastAsia="ru-RU"/>
              </w:rPr>
              <w:t>сурсы Восточной Сибири</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20</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lastRenderedPageBreak/>
              <w:t>58</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z w:val="24"/>
                <w:szCs w:val="24"/>
                <w:lang w:eastAsia="ru-RU"/>
              </w:rPr>
              <w:t xml:space="preserve">Хозяйство района </w:t>
            </w:r>
            <w:r w:rsidRPr="00E44D87">
              <w:rPr>
                <w:rFonts w:ascii="Times New Roman" w:eastAsia="Times New Roman" w:hAnsi="Times New Roman" w:cs="Times New Roman"/>
                <w:b/>
                <w:color w:val="0D0D0D"/>
                <w:sz w:val="24"/>
                <w:szCs w:val="24"/>
                <w:lang w:eastAsia="ru-RU"/>
              </w:rPr>
              <w:t>П.р.</w:t>
            </w:r>
            <w:r w:rsidRPr="00E44D87">
              <w:rPr>
                <w:rFonts w:ascii="Times New Roman" w:eastAsia="Times New Roman" w:hAnsi="Times New Roman" w:cs="Times New Roman"/>
                <w:color w:val="0D0D0D"/>
                <w:sz w:val="24"/>
                <w:szCs w:val="24"/>
                <w:lang w:eastAsia="ru-RU"/>
              </w:rPr>
              <w:t xml:space="preserve"> Составле</w:t>
            </w:r>
            <w:r w:rsidRPr="00E44D87">
              <w:rPr>
                <w:rFonts w:ascii="Times New Roman" w:eastAsia="Times New Roman" w:hAnsi="Times New Roman" w:cs="Times New Roman"/>
                <w:color w:val="0D0D0D"/>
                <w:sz w:val="24"/>
                <w:szCs w:val="24"/>
                <w:lang w:eastAsia="ru-RU"/>
              </w:rPr>
              <w:softHyphen/>
              <w:t>ние харак</w:t>
            </w:r>
            <w:r w:rsidRPr="00E44D87">
              <w:rPr>
                <w:rFonts w:ascii="Times New Roman" w:eastAsia="Times New Roman" w:hAnsi="Times New Roman" w:cs="Times New Roman"/>
                <w:color w:val="0D0D0D"/>
                <w:sz w:val="24"/>
                <w:szCs w:val="24"/>
                <w:lang w:eastAsia="ru-RU"/>
              </w:rPr>
              <w:softHyphen/>
              <w:t>теристики Норильско</w:t>
            </w:r>
            <w:r w:rsidRPr="00E44D87">
              <w:rPr>
                <w:rFonts w:ascii="Times New Roman" w:eastAsia="Times New Roman" w:hAnsi="Times New Roman" w:cs="Times New Roman"/>
                <w:color w:val="0D0D0D"/>
                <w:sz w:val="24"/>
                <w:szCs w:val="24"/>
                <w:lang w:eastAsia="ru-RU"/>
              </w:rPr>
              <w:softHyphen/>
              <w:t>го промыш</w:t>
            </w:r>
            <w:r w:rsidRPr="00E44D87">
              <w:rPr>
                <w:rFonts w:ascii="Times New Roman" w:eastAsia="Times New Roman" w:hAnsi="Times New Roman" w:cs="Times New Roman"/>
                <w:color w:val="0D0D0D"/>
                <w:sz w:val="24"/>
                <w:szCs w:val="24"/>
                <w:lang w:eastAsia="ru-RU"/>
              </w:rPr>
              <w:softHyphen/>
              <w:t>ленного узла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23</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59</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pacing w:val="-1"/>
                <w:sz w:val="24"/>
                <w:szCs w:val="24"/>
                <w:lang w:eastAsia="ru-RU"/>
              </w:rPr>
              <w:t>Формирова</w:t>
            </w:r>
            <w:r w:rsidRPr="00E44D87">
              <w:rPr>
                <w:rFonts w:ascii="Times New Roman" w:eastAsia="Times New Roman" w:hAnsi="Times New Roman" w:cs="Times New Roman"/>
                <w:color w:val="0D0D0D"/>
                <w:spacing w:val="-1"/>
                <w:sz w:val="24"/>
                <w:szCs w:val="24"/>
                <w:lang w:eastAsia="ru-RU"/>
              </w:rPr>
              <w:softHyphen/>
            </w:r>
            <w:r w:rsidRPr="00E44D87">
              <w:rPr>
                <w:rFonts w:ascii="Times New Roman" w:eastAsia="Times New Roman" w:hAnsi="Times New Roman" w:cs="Times New Roman"/>
                <w:color w:val="0D0D0D"/>
                <w:spacing w:val="-2"/>
                <w:sz w:val="24"/>
                <w:szCs w:val="24"/>
                <w:lang w:eastAsia="ru-RU"/>
              </w:rPr>
              <w:t>ние террито</w:t>
            </w:r>
            <w:r w:rsidRPr="00E44D87">
              <w:rPr>
                <w:rFonts w:ascii="Times New Roman" w:eastAsia="Times New Roman" w:hAnsi="Times New Roman" w:cs="Times New Roman"/>
                <w:color w:val="0D0D0D"/>
                <w:spacing w:val="-2"/>
                <w:sz w:val="24"/>
                <w:szCs w:val="24"/>
                <w:lang w:eastAsia="ru-RU"/>
              </w:rPr>
              <w:softHyphen/>
            </w:r>
            <w:r w:rsidRPr="00E44D87">
              <w:rPr>
                <w:rFonts w:ascii="Times New Roman" w:eastAsia="Times New Roman" w:hAnsi="Times New Roman" w:cs="Times New Roman"/>
                <w:color w:val="0D0D0D"/>
                <w:sz w:val="24"/>
                <w:szCs w:val="24"/>
                <w:lang w:eastAsia="ru-RU"/>
              </w:rPr>
              <w:t>рии Дальнего Востока. Географическое положение, состав, природные ресурсы района.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27</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EE3240">
            <w:pPr>
              <w:spacing w:after="0" w:line="240" w:lineRule="auto"/>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60</w:t>
            </w:r>
          </w:p>
        </w:tc>
        <w:tc>
          <w:tcPr>
            <w:tcW w:w="10490" w:type="dxa"/>
          </w:tcPr>
          <w:p w:rsidR="00611458" w:rsidRPr="00E44D87" w:rsidRDefault="00611458" w:rsidP="007A5BB8">
            <w:pPr>
              <w:spacing w:after="20" w:line="240" w:lineRule="atLeast"/>
              <w:rPr>
                <w:rFonts w:ascii="Times New Roman" w:eastAsia="Times New Roman" w:hAnsi="Times New Roman" w:cs="Times New Roman"/>
                <w:b/>
                <w:color w:val="0D0D0D"/>
                <w:sz w:val="24"/>
                <w:szCs w:val="24"/>
                <w:lang w:eastAsia="ru-RU"/>
              </w:rPr>
            </w:pPr>
            <w:r w:rsidRPr="00E44D87">
              <w:rPr>
                <w:rFonts w:ascii="Times New Roman" w:eastAsia="Times New Roman" w:hAnsi="Times New Roman" w:cs="Times New Roman"/>
                <w:color w:val="0D0D0D"/>
                <w:spacing w:val="-1"/>
                <w:sz w:val="24"/>
                <w:szCs w:val="24"/>
                <w:lang w:eastAsia="ru-RU"/>
              </w:rPr>
              <w:t>Освоение территории и население</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30</w:t>
            </w:r>
            <w:r w:rsidR="00EF32BC" w:rsidRPr="00E44D87">
              <w:rPr>
                <w:rFonts w:ascii="Times New Roman" w:eastAsia="Times New Roman" w:hAnsi="Times New Roman" w:cs="Times New Roman"/>
                <w:color w:val="0D0D0D"/>
                <w:sz w:val="24"/>
                <w:szCs w:val="24"/>
                <w:lang w:eastAsia="ru-RU"/>
              </w:rPr>
              <w:t>.04</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61</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pacing w:val="-1"/>
                <w:sz w:val="24"/>
                <w:szCs w:val="24"/>
                <w:lang w:eastAsia="ru-RU"/>
              </w:rPr>
            </w:pPr>
            <w:r w:rsidRPr="00E44D87">
              <w:rPr>
                <w:rFonts w:ascii="Times New Roman" w:eastAsia="Times New Roman" w:hAnsi="Times New Roman" w:cs="Times New Roman"/>
                <w:color w:val="0D0D0D"/>
                <w:spacing w:val="-1"/>
                <w:sz w:val="24"/>
                <w:szCs w:val="24"/>
                <w:lang w:eastAsia="ru-RU"/>
              </w:rPr>
              <w:t xml:space="preserve">Хозяйство и перспективы развития Дальнего Востока. </w:t>
            </w:r>
            <w:r w:rsidRPr="00E44D87">
              <w:rPr>
                <w:rFonts w:ascii="Times New Roman" w:eastAsia="Times New Roman" w:hAnsi="Times New Roman" w:cs="Times New Roman"/>
                <w:b/>
                <w:sz w:val="24"/>
                <w:szCs w:val="24"/>
                <w:lang w:eastAsia="ru-RU"/>
              </w:rPr>
              <w:t xml:space="preserve">П.р. </w:t>
            </w:r>
            <w:r w:rsidRPr="00E44D87">
              <w:rPr>
                <w:rFonts w:ascii="Times New Roman" w:eastAsia="Times New Roman" w:hAnsi="Times New Roman" w:cs="Times New Roman"/>
                <w:sz w:val="24"/>
                <w:szCs w:val="24"/>
                <w:lang w:eastAsia="ru-RU"/>
              </w:rPr>
              <w:t>Составление сравнительной таблицы отражающей различия районов.</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03.05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62</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pacing w:val="-1"/>
                <w:sz w:val="24"/>
                <w:szCs w:val="24"/>
                <w:lang w:eastAsia="ru-RU"/>
              </w:rPr>
            </w:pPr>
            <w:r w:rsidRPr="00E44D87">
              <w:rPr>
                <w:rFonts w:ascii="Times New Roman" w:eastAsia="Times New Roman" w:hAnsi="Times New Roman" w:cs="Times New Roman"/>
                <w:color w:val="0D0D0D"/>
                <w:spacing w:val="-1"/>
                <w:sz w:val="24"/>
                <w:szCs w:val="24"/>
                <w:lang w:eastAsia="ru-RU"/>
              </w:rPr>
              <w:t>Обобщение и контроль знаний «Ази</w:t>
            </w:r>
            <w:r w:rsidRPr="00E44D87">
              <w:rPr>
                <w:rFonts w:ascii="Times New Roman" w:eastAsia="Times New Roman" w:hAnsi="Times New Roman" w:cs="Times New Roman"/>
                <w:color w:val="0D0D0D"/>
                <w:spacing w:val="-1"/>
                <w:sz w:val="24"/>
                <w:szCs w:val="24"/>
                <w:lang w:eastAsia="ru-RU"/>
              </w:rPr>
              <w:softHyphen/>
              <w:t>атская Рос</w:t>
            </w:r>
            <w:r w:rsidRPr="00E44D87">
              <w:rPr>
                <w:rFonts w:ascii="Times New Roman" w:eastAsia="Times New Roman" w:hAnsi="Times New Roman" w:cs="Times New Roman"/>
                <w:color w:val="0D0D0D"/>
                <w:spacing w:val="-1"/>
                <w:sz w:val="24"/>
                <w:szCs w:val="24"/>
                <w:lang w:eastAsia="ru-RU"/>
              </w:rPr>
              <w:softHyphen/>
              <w:t xml:space="preserve">сия» </w:t>
            </w:r>
            <w:r w:rsidRPr="00E44D87">
              <w:rPr>
                <w:rFonts w:ascii="Times New Roman" w:eastAsia="Times New Roman" w:hAnsi="Times New Roman" w:cs="Times New Roman"/>
                <w:b/>
                <w:sz w:val="24"/>
                <w:szCs w:val="24"/>
                <w:lang w:eastAsia="ru-RU"/>
              </w:rPr>
              <w:t>Тест</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07</w:t>
            </w:r>
            <w:r w:rsidR="00EF32BC" w:rsidRPr="00E44D87">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303"/>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p>
        </w:tc>
        <w:tc>
          <w:tcPr>
            <w:tcW w:w="10490" w:type="dxa"/>
          </w:tcPr>
          <w:p w:rsidR="00611458" w:rsidRPr="00E44D87" w:rsidRDefault="00611458" w:rsidP="0036049B">
            <w:pPr>
              <w:spacing w:after="0" w:line="240" w:lineRule="auto"/>
              <w:rPr>
                <w:rFonts w:ascii="Times New Roman" w:eastAsia="Times New Roman" w:hAnsi="Times New Roman" w:cs="Times New Roman"/>
                <w:b/>
                <w:bCs/>
                <w:sz w:val="24"/>
                <w:szCs w:val="24"/>
                <w:lang w:eastAsia="ru-RU"/>
              </w:rPr>
            </w:pPr>
            <w:r w:rsidRPr="00E44D87">
              <w:rPr>
                <w:rFonts w:ascii="Times New Roman" w:eastAsia="Times New Roman" w:hAnsi="Times New Roman" w:cs="Times New Roman"/>
                <w:b/>
                <w:bCs/>
                <w:sz w:val="24"/>
                <w:szCs w:val="24"/>
                <w:lang w:eastAsia="ru-RU"/>
              </w:rPr>
              <w:t xml:space="preserve">Тема 3. </w:t>
            </w:r>
            <w:r w:rsidRPr="00E44D87">
              <w:rPr>
                <w:rFonts w:ascii="Times New Roman" w:eastAsia="Times New Roman" w:hAnsi="Times New Roman" w:cs="Times New Roman"/>
                <w:b/>
                <w:sz w:val="24"/>
                <w:szCs w:val="24"/>
                <w:lang w:eastAsia="ru-RU"/>
              </w:rPr>
              <w:t>Россия в мире.</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3</w:t>
            </w:r>
          </w:p>
        </w:tc>
        <w:tc>
          <w:tcPr>
            <w:tcW w:w="1134" w:type="dxa"/>
          </w:tcPr>
          <w:p w:rsidR="00611458" w:rsidRPr="00E44D87" w:rsidRDefault="002B7F73" w:rsidP="002B7F73">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10</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b/>
                <w:color w:val="0D0D0D"/>
                <w:sz w:val="24"/>
                <w:szCs w:val="24"/>
                <w:lang w:eastAsia="ru-RU"/>
              </w:rPr>
            </w:pPr>
          </w:p>
        </w:tc>
      </w:tr>
      <w:tr w:rsidR="00611458" w:rsidRPr="00E44D87" w:rsidTr="00611458">
        <w:trPr>
          <w:gridAfter w:val="3"/>
          <w:wAfter w:w="3402" w:type="dxa"/>
          <w:trHeight w:val="385"/>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63</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pacing w:val="-1"/>
                <w:sz w:val="24"/>
                <w:szCs w:val="24"/>
                <w:lang w:eastAsia="ru-RU"/>
              </w:rPr>
              <w:t>Россия в современном мире</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14</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64</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pacing w:val="-1"/>
                <w:sz w:val="24"/>
                <w:szCs w:val="24"/>
                <w:lang w:eastAsia="ru-RU"/>
              </w:rPr>
            </w:pPr>
            <w:r w:rsidRPr="00E44D87">
              <w:rPr>
                <w:rFonts w:ascii="Times New Roman" w:eastAsia="Times New Roman" w:hAnsi="Times New Roman" w:cs="Times New Roman"/>
                <w:color w:val="000000"/>
                <w:sz w:val="24"/>
                <w:szCs w:val="24"/>
                <w:lang w:eastAsia="ru-RU"/>
              </w:rPr>
              <w:t>Особенности отношений России с отдельными странами</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17</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 xml:space="preserve">      65</w:t>
            </w:r>
          </w:p>
        </w:tc>
        <w:tc>
          <w:tcPr>
            <w:tcW w:w="10490" w:type="dxa"/>
          </w:tcPr>
          <w:p w:rsidR="00611458" w:rsidRPr="00E44D87" w:rsidRDefault="00611458" w:rsidP="007A5BB8">
            <w:pPr>
              <w:spacing w:after="0" w:line="240" w:lineRule="auto"/>
              <w:rPr>
                <w:rFonts w:ascii="Times New Roman" w:eastAsia="Times New Roman" w:hAnsi="Times New Roman" w:cs="Times New Roman"/>
                <w:color w:val="000000"/>
                <w:sz w:val="24"/>
                <w:szCs w:val="24"/>
                <w:lang w:eastAsia="ru-RU"/>
              </w:rPr>
            </w:pPr>
            <w:r w:rsidRPr="00E44D87">
              <w:rPr>
                <w:rFonts w:ascii="Times New Roman" w:eastAsia="Times New Roman" w:hAnsi="Times New Roman" w:cs="Times New Roman"/>
                <w:color w:val="000000"/>
                <w:sz w:val="24"/>
                <w:szCs w:val="24"/>
                <w:lang w:eastAsia="ru-RU"/>
              </w:rPr>
              <w:t>Экологические проблемы России.</w:t>
            </w:r>
          </w:p>
          <w:p w:rsidR="00611458" w:rsidRPr="00E44D87" w:rsidRDefault="00611458" w:rsidP="007A5BB8">
            <w:pPr>
              <w:spacing w:after="20" w:line="240" w:lineRule="atLeast"/>
              <w:rPr>
                <w:rFonts w:ascii="Times New Roman" w:eastAsia="Times New Roman" w:hAnsi="Times New Roman" w:cs="Times New Roman"/>
                <w:color w:val="0D0D0D"/>
                <w:spacing w:val="-1"/>
                <w:sz w:val="24"/>
                <w:szCs w:val="24"/>
                <w:lang w:eastAsia="ru-RU"/>
              </w:rPr>
            </w:pPr>
            <w:r w:rsidRPr="00E44D87">
              <w:rPr>
                <w:rFonts w:ascii="Times New Roman" w:eastAsia="Times New Roman" w:hAnsi="Times New Roman" w:cs="Times New Roman"/>
                <w:sz w:val="24"/>
                <w:szCs w:val="24"/>
                <w:lang w:eastAsia="ru-RU"/>
              </w:rPr>
              <w:t>Дополнительные материалы «Экология и мы»</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21</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p>
        </w:tc>
        <w:tc>
          <w:tcPr>
            <w:tcW w:w="10490" w:type="dxa"/>
          </w:tcPr>
          <w:p w:rsidR="00611458" w:rsidRPr="00E44D87" w:rsidRDefault="00611458" w:rsidP="007A5BB8">
            <w:pPr>
              <w:spacing w:after="0" w:line="240" w:lineRule="auto"/>
              <w:rPr>
                <w:rFonts w:ascii="Times New Roman" w:eastAsia="Times New Roman" w:hAnsi="Times New Roman" w:cs="Times New Roman"/>
                <w:b/>
                <w:color w:val="000000"/>
                <w:sz w:val="24"/>
                <w:szCs w:val="24"/>
                <w:lang w:eastAsia="ru-RU"/>
              </w:rPr>
            </w:pPr>
            <w:r w:rsidRPr="00E44D87">
              <w:rPr>
                <w:rFonts w:ascii="Times New Roman" w:eastAsia="Times New Roman" w:hAnsi="Times New Roman" w:cs="Times New Roman"/>
                <w:b/>
                <w:color w:val="000000"/>
                <w:sz w:val="24"/>
                <w:szCs w:val="24"/>
                <w:lang w:eastAsia="ru-RU"/>
              </w:rPr>
              <w:t>Обобщение курса 9 класса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3</w:t>
            </w:r>
          </w:p>
        </w:tc>
        <w:tc>
          <w:tcPr>
            <w:tcW w:w="1134" w:type="dxa"/>
          </w:tcPr>
          <w:p w:rsidR="00611458" w:rsidRPr="00E44D87" w:rsidRDefault="002B7F73" w:rsidP="007A5BB8">
            <w:pPr>
              <w:spacing w:after="20" w:line="240" w:lineRule="atLeast"/>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24</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contextualSpacing/>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66</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Обобщение первого раздела курса</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1</w:t>
            </w:r>
          </w:p>
        </w:tc>
        <w:tc>
          <w:tcPr>
            <w:tcW w:w="1134" w:type="dxa"/>
          </w:tcPr>
          <w:p w:rsidR="00611458" w:rsidRPr="00E44D87" w:rsidRDefault="00E44D87"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21</w:t>
            </w:r>
            <w:r w:rsidR="00EF32BC" w:rsidRPr="00E44D87">
              <w:rPr>
                <w:rFonts w:ascii="Times New Roman" w:eastAsia="Times New Roman" w:hAnsi="Times New Roman" w:cs="Times New Roman"/>
                <w:color w:val="0D0D0D"/>
                <w:sz w:val="24"/>
                <w:szCs w:val="24"/>
                <w:lang w:eastAsia="ru-RU"/>
              </w:rPr>
              <w:t>.05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r w:rsidR="00611458" w:rsidRPr="00E44D87" w:rsidTr="00611458">
        <w:trPr>
          <w:gridAfter w:val="3"/>
          <w:wAfter w:w="3402" w:type="dxa"/>
        </w:trPr>
        <w:tc>
          <w:tcPr>
            <w:tcW w:w="851" w:type="dxa"/>
          </w:tcPr>
          <w:p w:rsidR="00611458" w:rsidRPr="00E44D87" w:rsidRDefault="00611458" w:rsidP="007A5BB8">
            <w:pPr>
              <w:spacing w:after="0" w:line="240" w:lineRule="auto"/>
              <w:ind w:left="360"/>
              <w:rPr>
                <w:rFonts w:ascii="Times New Roman" w:eastAsia="Times New Roman" w:hAnsi="Times New Roman" w:cs="Times New Roman"/>
                <w:sz w:val="24"/>
                <w:szCs w:val="24"/>
                <w:lang w:eastAsia="ru-RU"/>
              </w:rPr>
            </w:pPr>
            <w:r w:rsidRPr="00E44D87">
              <w:rPr>
                <w:rFonts w:ascii="Times New Roman" w:eastAsia="Times New Roman" w:hAnsi="Times New Roman" w:cs="Times New Roman"/>
                <w:sz w:val="24"/>
                <w:szCs w:val="24"/>
                <w:lang w:eastAsia="ru-RU"/>
              </w:rPr>
              <w:t>6768</w:t>
            </w:r>
          </w:p>
        </w:tc>
        <w:tc>
          <w:tcPr>
            <w:tcW w:w="10490" w:type="dxa"/>
          </w:tcPr>
          <w:p w:rsidR="00611458" w:rsidRPr="00E44D87" w:rsidRDefault="00611458" w:rsidP="007A5BB8">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Обобщение второго раздела курса</w:t>
            </w:r>
          </w:p>
          <w:p w:rsidR="00611458" w:rsidRPr="00E44D87" w:rsidRDefault="00611458" w:rsidP="00A843D3">
            <w:pPr>
              <w:spacing w:after="20" w:line="240" w:lineRule="atLeast"/>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Обобщение по курсу</w:t>
            </w:r>
          </w:p>
        </w:tc>
        <w:tc>
          <w:tcPr>
            <w:tcW w:w="1134"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w:t>
            </w:r>
          </w:p>
        </w:tc>
        <w:tc>
          <w:tcPr>
            <w:tcW w:w="1134" w:type="dxa"/>
          </w:tcPr>
          <w:p w:rsidR="00611458" w:rsidRPr="00E44D87" w:rsidRDefault="00E44D87" w:rsidP="007A5BB8">
            <w:pPr>
              <w:spacing w:after="20" w:line="240" w:lineRule="atLeast"/>
              <w:jc w:val="center"/>
              <w:rPr>
                <w:rFonts w:ascii="Times New Roman" w:eastAsia="Times New Roman" w:hAnsi="Times New Roman" w:cs="Times New Roman"/>
                <w:color w:val="0D0D0D"/>
                <w:sz w:val="24"/>
                <w:szCs w:val="24"/>
                <w:lang w:eastAsia="ru-RU"/>
              </w:rPr>
            </w:pPr>
            <w:r w:rsidRPr="00E44D87">
              <w:rPr>
                <w:rFonts w:ascii="Times New Roman" w:eastAsia="Times New Roman" w:hAnsi="Times New Roman" w:cs="Times New Roman"/>
                <w:color w:val="0D0D0D"/>
                <w:sz w:val="24"/>
                <w:szCs w:val="24"/>
                <w:lang w:eastAsia="ru-RU"/>
              </w:rPr>
              <w:t>22.05</w:t>
            </w:r>
          </w:p>
        </w:tc>
        <w:tc>
          <w:tcPr>
            <w:tcW w:w="1417" w:type="dxa"/>
          </w:tcPr>
          <w:p w:rsidR="00611458" w:rsidRPr="00E44D87" w:rsidRDefault="00611458" w:rsidP="007A5BB8">
            <w:pPr>
              <w:spacing w:after="20" w:line="240" w:lineRule="atLeast"/>
              <w:jc w:val="center"/>
              <w:rPr>
                <w:rFonts w:ascii="Times New Roman" w:eastAsia="Times New Roman" w:hAnsi="Times New Roman" w:cs="Times New Roman"/>
                <w:color w:val="0D0D0D"/>
                <w:sz w:val="24"/>
                <w:szCs w:val="24"/>
                <w:lang w:eastAsia="ru-RU"/>
              </w:rPr>
            </w:pPr>
          </w:p>
        </w:tc>
      </w:tr>
    </w:tbl>
    <w:p w:rsidR="00362E30" w:rsidRPr="00E44D87" w:rsidRDefault="00362E30" w:rsidP="00362E30">
      <w:pPr>
        <w:spacing w:after="0" w:line="240" w:lineRule="auto"/>
        <w:rPr>
          <w:rFonts w:ascii="Times New Roman" w:eastAsia="Times New Roman" w:hAnsi="Times New Roman" w:cs="Times New Roman"/>
          <w:sz w:val="24"/>
          <w:szCs w:val="24"/>
          <w:lang w:eastAsia="ru-RU"/>
        </w:rPr>
      </w:pPr>
    </w:p>
    <w:p w:rsidR="00224B2B" w:rsidRPr="00E44D87" w:rsidRDefault="00224B2B">
      <w:pPr>
        <w:rPr>
          <w:rFonts w:ascii="Times New Roman" w:hAnsi="Times New Roman" w:cs="Times New Roman"/>
          <w:sz w:val="24"/>
          <w:szCs w:val="24"/>
        </w:rPr>
      </w:pPr>
    </w:p>
    <w:sectPr w:rsidR="00224B2B" w:rsidRPr="00E44D87" w:rsidSect="00480D7B">
      <w:footerReference w:type="default" r:id="rId9"/>
      <w:pgSz w:w="16838" w:h="11906" w:orient="landscape"/>
      <w:pgMar w:top="284" w:right="1134" w:bottom="284" w:left="1134" w:header="0" w:footer="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57C" w:rsidRDefault="00CD357C" w:rsidP="00AE1E46">
      <w:pPr>
        <w:spacing w:after="0" w:line="240" w:lineRule="auto"/>
      </w:pPr>
      <w:r>
        <w:separator/>
      </w:r>
    </w:p>
  </w:endnote>
  <w:endnote w:type="continuationSeparator" w:id="0">
    <w:p w:rsidR="00CD357C" w:rsidRDefault="00CD357C" w:rsidP="00AE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ondC">
    <w:altName w:val="MS Mincho"/>
    <w:panose1 w:val="00000000000000000000"/>
    <w:charset w:val="80"/>
    <w:family w:val="decorative"/>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4421"/>
      <w:docPartObj>
        <w:docPartGallery w:val="Page Numbers (Bottom of Page)"/>
        <w:docPartUnique/>
      </w:docPartObj>
    </w:sdtPr>
    <w:sdtEndPr/>
    <w:sdtContent>
      <w:p w:rsidR="00A94101" w:rsidRDefault="00A94101">
        <w:pPr>
          <w:pStyle w:val="af"/>
          <w:jc w:val="center"/>
        </w:pPr>
        <w:r>
          <w:fldChar w:fldCharType="begin"/>
        </w:r>
        <w:r>
          <w:instrText xml:space="preserve"> PAGE   \* MERGEFORMAT </w:instrText>
        </w:r>
        <w:r>
          <w:fldChar w:fldCharType="separate"/>
        </w:r>
        <w:r w:rsidR="00E43372">
          <w:rPr>
            <w:noProof/>
          </w:rPr>
          <w:t>1</w:t>
        </w:r>
        <w:r>
          <w:rPr>
            <w:noProof/>
          </w:rPr>
          <w:fldChar w:fldCharType="end"/>
        </w:r>
      </w:p>
    </w:sdtContent>
  </w:sdt>
  <w:p w:rsidR="00A94101" w:rsidRDefault="00A94101">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57C" w:rsidRDefault="00CD357C" w:rsidP="00AE1E46">
      <w:pPr>
        <w:spacing w:after="0" w:line="240" w:lineRule="auto"/>
      </w:pPr>
      <w:r>
        <w:separator/>
      </w:r>
    </w:p>
  </w:footnote>
  <w:footnote w:type="continuationSeparator" w:id="0">
    <w:p w:rsidR="00CD357C" w:rsidRDefault="00CD357C" w:rsidP="00AE1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97561"/>
    <w:multiLevelType w:val="hybridMultilevel"/>
    <w:tmpl w:val="BC4C45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A3EB7"/>
    <w:multiLevelType w:val="hybridMultilevel"/>
    <w:tmpl w:val="FD0692C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F34647"/>
    <w:multiLevelType w:val="hybridMultilevel"/>
    <w:tmpl w:val="B20C2C46"/>
    <w:lvl w:ilvl="0" w:tplc="DEE0DFDC">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15:restartNumberingAfterBreak="0">
    <w:nsid w:val="1E8B79C5"/>
    <w:multiLevelType w:val="singleLevel"/>
    <w:tmpl w:val="10C25EA0"/>
    <w:lvl w:ilvl="0">
      <w:start w:val="1"/>
      <w:numFmt w:val="decimal"/>
      <w:lvlText w:val="%1."/>
      <w:legacy w:legacy="1" w:legacySpace="0" w:legacyIndent="367"/>
      <w:lvlJc w:val="left"/>
      <w:rPr>
        <w:rFonts w:ascii="Arial" w:hAnsi="Arial" w:cs="Arial" w:hint="default"/>
      </w:rPr>
    </w:lvl>
  </w:abstractNum>
  <w:abstractNum w:abstractNumId="4" w15:restartNumberingAfterBreak="0">
    <w:nsid w:val="1F87382C"/>
    <w:multiLevelType w:val="hybridMultilevel"/>
    <w:tmpl w:val="401E3F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2E1702"/>
    <w:multiLevelType w:val="hybridMultilevel"/>
    <w:tmpl w:val="97A4E6B6"/>
    <w:lvl w:ilvl="0" w:tplc="DEE0DFDC">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72E4001"/>
    <w:multiLevelType w:val="singleLevel"/>
    <w:tmpl w:val="442CB646"/>
    <w:lvl w:ilvl="0">
      <w:start w:val="6"/>
      <w:numFmt w:val="decimal"/>
      <w:lvlText w:val="%1."/>
      <w:legacy w:legacy="1" w:legacySpace="0" w:legacyIndent="230"/>
      <w:lvlJc w:val="left"/>
      <w:rPr>
        <w:rFonts w:ascii="Arial" w:hAnsi="Arial" w:cs="Arial" w:hint="default"/>
      </w:rPr>
    </w:lvl>
  </w:abstractNum>
  <w:abstractNum w:abstractNumId="7" w15:restartNumberingAfterBreak="0">
    <w:nsid w:val="290D037F"/>
    <w:multiLevelType w:val="hybridMultilevel"/>
    <w:tmpl w:val="7CC292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1832F62"/>
    <w:multiLevelType w:val="multilevel"/>
    <w:tmpl w:val="2090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60ABF"/>
    <w:multiLevelType w:val="hybridMultilevel"/>
    <w:tmpl w:val="E2BCF8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1087B"/>
    <w:multiLevelType w:val="hybridMultilevel"/>
    <w:tmpl w:val="FD0692C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FB08F0"/>
    <w:multiLevelType w:val="hybridMultilevel"/>
    <w:tmpl w:val="31DC52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F100134"/>
    <w:multiLevelType w:val="hybridMultilevel"/>
    <w:tmpl w:val="B83098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251AD4"/>
    <w:multiLevelType w:val="multilevel"/>
    <w:tmpl w:val="F0FC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267470"/>
    <w:multiLevelType w:val="singleLevel"/>
    <w:tmpl w:val="7F1A9E46"/>
    <w:lvl w:ilvl="0">
      <w:start w:val="1"/>
      <w:numFmt w:val="decimal"/>
      <w:lvlText w:val="%1."/>
      <w:legacy w:legacy="1" w:legacySpace="0" w:legacyIndent="238"/>
      <w:lvlJc w:val="left"/>
      <w:rPr>
        <w:rFonts w:ascii="Arial" w:hAnsi="Arial" w:cs="Arial" w:hint="default"/>
      </w:rPr>
    </w:lvl>
  </w:abstractNum>
  <w:abstractNum w:abstractNumId="15" w15:restartNumberingAfterBreak="0">
    <w:nsid w:val="480700C4"/>
    <w:multiLevelType w:val="multilevel"/>
    <w:tmpl w:val="3D6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7C1110"/>
    <w:multiLevelType w:val="hybridMultilevel"/>
    <w:tmpl w:val="7F8EF6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2A3629"/>
    <w:multiLevelType w:val="singleLevel"/>
    <w:tmpl w:val="F614152C"/>
    <w:lvl w:ilvl="0">
      <w:start w:val="1"/>
      <w:numFmt w:val="decimal"/>
      <w:lvlText w:val="%1."/>
      <w:legacy w:legacy="1" w:legacySpace="0" w:legacyIndent="252"/>
      <w:lvlJc w:val="left"/>
      <w:rPr>
        <w:rFonts w:ascii="Arial" w:hAnsi="Arial" w:cs="Arial" w:hint="default"/>
      </w:rPr>
    </w:lvl>
  </w:abstractNum>
  <w:abstractNum w:abstractNumId="18" w15:restartNumberingAfterBreak="0">
    <w:nsid w:val="5AF128AF"/>
    <w:multiLevelType w:val="hybridMultilevel"/>
    <w:tmpl w:val="634CBE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E12325F"/>
    <w:multiLevelType w:val="hybridMultilevel"/>
    <w:tmpl w:val="6C8220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C031A1"/>
    <w:multiLevelType w:val="hybridMultilevel"/>
    <w:tmpl w:val="7F8EF66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299" w:hanging="360"/>
      </w:pPr>
      <w:rPr>
        <w:rFonts w:cs="Times New Roman"/>
      </w:rPr>
    </w:lvl>
    <w:lvl w:ilvl="2" w:tplc="0419001B" w:tentative="1">
      <w:start w:val="1"/>
      <w:numFmt w:val="lowerRoman"/>
      <w:lvlText w:val="%3."/>
      <w:lvlJc w:val="right"/>
      <w:pPr>
        <w:ind w:left="2019" w:hanging="180"/>
      </w:pPr>
      <w:rPr>
        <w:rFonts w:cs="Times New Roman"/>
      </w:rPr>
    </w:lvl>
    <w:lvl w:ilvl="3" w:tplc="0419000F" w:tentative="1">
      <w:start w:val="1"/>
      <w:numFmt w:val="decimal"/>
      <w:lvlText w:val="%4."/>
      <w:lvlJc w:val="left"/>
      <w:pPr>
        <w:ind w:left="2739" w:hanging="360"/>
      </w:pPr>
      <w:rPr>
        <w:rFonts w:cs="Times New Roman"/>
      </w:rPr>
    </w:lvl>
    <w:lvl w:ilvl="4" w:tplc="04190019" w:tentative="1">
      <w:start w:val="1"/>
      <w:numFmt w:val="lowerLetter"/>
      <w:lvlText w:val="%5."/>
      <w:lvlJc w:val="left"/>
      <w:pPr>
        <w:ind w:left="3459" w:hanging="360"/>
      </w:pPr>
      <w:rPr>
        <w:rFonts w:cs="Times New Roman"/>
      </w:rPr>
    </w:lvl>
    <w:lvl w:ilvl="5" w:tplc="0419001B" w:tentative="1">
      <w:start w:val="1"/>
      <w:numFmt w:val="lowerRoman"/>
      <w:lvlText w:val="%6."/>
      <w:lvlJc w:val="right"/>
      <w:pPr>
        <w:ind w:left="4179" w:hanging="180"/>
      </w:pPr>
      <w:rPr>
        <w:rFonts w:cs="Times New Roman"/>
      </w:rPr>
    </w:lvl>
    <w:lvl w:ilvl="6" w:tplc="0419000F" w:tentative="1">
      <w:start w:val="1"/>
      <w:numFmt w:val="decimal"/>
      <w:lvlText w:val="%7."/>
      <w:lvlJc w:val="left"/>
      <w:pPr>
        <w:ind w:left="4899" w:hanging="360"/>
      </w:pPr>
      <w:rPr>
        <w:rFonts w:cs="Times New Roman"/>
      </w:rPr>
    </w:lvl>
    <w:lvl w:ilvl="7" w:tplc="04190019" w:tentative="1">
      <w:start w:val="1"/>
      <w:numFmt w:val="lowerLetter"/>
      <w:lvlText w:val="%8."/>
      <w:lvlJc w:val="left"/>
      <w:pPr>
        <w:ind w:left="5619" w:hanging="360"/>
      </w:pPr>
      <w:rPr>
        <w:rFonts w:cs="Times New Roman"/>
      </w:rPr>
    </w:lvl>
    <w:lvl w:ilvl="8" w:tplc="0419001B" w:tentative="1">
      <w:start w:val="1"/>
      <w:numFmt w:val="lowerRoman"/>
      <w:lvlText w:val="%9."/>
      <w:lvlJc w:val="right"/>
      <w:pPr>
        <w:ind w:left="6339" w:hanging="180"/>
      </w:pPr>
      <w:rPr>
        <w:rFonts w:cs="Times New Roman"/>
      </w:rPr>
    </w:lvl>
  </w:abstractNum>
  <w:abstractNum w:abstractNumId="21" w15:restartNumberingAfterBreak="0">
    <w:nsid w:val="62372681"/>
    <w:multiLevelType w:val="singleLevel"/>
    <w:tmpl w:val="B458059E"/>
    <w:lvl w:ilvl="0">
      <w:start w:val="1"/>
      <w:numFmt w:val="decimal"/>
      <w:lvlText w:val="%1."/>
      <w:legacy w:legacy="1" w:legacySpace="0" w:legacyIndent="252"/>
      <w:lvlJc w:val="left"/>
      <w:rPr>
        <w:rFonts w:ascii="Arial" w:hAnsi="Arial" w:cs="Arial" w:hint="default"/>
      </w:rPr>
    </w:lvl>
  </w:abstractNum>
  <w:abstractNum w:abstractNumId="22" w15:restartNumberingAfterBreak="0">
    <w:nsid w:val="642B23D3"/>
    <w:multiLevelType w:val="singleLevel"/>
    <w:tmpl w:val="8FF088E8"/>
    <w:lvl w:ilvl="0">
      <w:start w:val="1"/>
      <w:numFmt w:val="decimal"/>
      <w:lvlText w:val="%1."/>
      <w:legacy w:legacy="1" w:legacySpace="0" w:legacyIndent="238"/>
      <w:lvlJc w:val="left"/>
      <w:rPr>
        <w:rFonts w:ascii="Arial" w:hAnsi="Arial" w:cs="Arial" w:hint="default"/>
      </w:rPr>
    </w:lvl>
  </w:abstractNum>
  <w:abstractNum w:abstractNumId="23" w15:restartNumberingAfterBreak="0">
    <w:nsid w:val="68D50AB7"/>
    <w:multiLevelType w:val="hybridMultilevel"/>
    <w:tmpl w:val="8E7210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DD2500"/>
    <w:multiLevelType w:val="singleLevel"/>
    <w:tmpl w:val="5B124F68"/>
    <w:lvl w:ilvl="0">
      <w:start w:val="1"/>
      <w:numFmt w:val="decimal"/>
      <w:lvlText w:val="%1."/>
      <w:legacy w:legacy="1" w:legacySpace="0" w:legacyIndent="367"/>
      <w:lvlJc w:val="left"/>
      <w:rPr>
        <w:rFonts w:ascii="Arial" w:hAnsi="Arial" w:cs="Arial" w:hint="default"/>
      </w:rPr>
    </w:lvl>
  </w:abstractNum>
  <w:abstractNum w:abstractNumId="25" w15:restartNumberingAfterBreak="0">
    <w:nsid w:val="6A7B30FD"/>
    <w:multiLevelType w:val="singleLevel"/>
    <w:tmpl w:val="4426FA50"/>
    <w:lvl w:ilvl="0">
      <w:start w:val="2"/>
      <w:numFmt w:val="decimal"/>
      <w:lvlText w:val="%1."/>
      <w:legacy w:legacy="1" w:legacySpace="0" w:legacyIndent="230"/>
      <w:lvlJc w:val="left"/>
      <w:rPr>
        <w:rFonts w:ascii="Arial" w:hAnsi="Arial" w:cs="Arial" w:hint="default"/>
      </w:rPr>
    </w:lvl>
  </w:abstractNum>
  <w:abstractNum w:abstractNumId="26" w15:restartNumberingAfterBreak="0">
    <w:nsid w:val="743D24FA"/>
    <w:multiLevelType w:val="hybridMultilevel"/>
    <w:tmpl w:val="E222E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A27108"/>
    <w:multiLevelType w:val="hybridMultilevel"/>
    <w:tmpl w:val="FD0692C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D34BB1"/>
    <w:multiLevelType w:val="hybridMultilevel"/>
    <w:tmpl w:val="8076B94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9" w15:restartNumberingAfterBreak="0">
    <w:nsid w:val="76F84CFB"/>
    <w:multiLevelType w:val="hybridMultilevel"/>
    <w:tmpl w:val="FD0692C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B497698"/>
    <w:multiLevelType w:val="hybridMultilevel"/>
    <w:tmpl w:val="2542D3EE"/>
    <w:lvl w:ilvl="0" w:tplc="44A0156C">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8"/>
  </w:num>
  <w:num w:numId="3">
    <w:abstractNumId w:val="11"/>
  </w:num>
  <w:num w:numId="4">
    <w:abstractNumId w:val="18"/>
  </w:num>
  <w:num w:numId="5">
    <w:abstractNumId w:val="1"/>
  </w:num>
  <w:num w:numId="6">
    <w:abstractNumId w:val="10"/>
  </w:num>
  <w:num w:numId="7">
    <w:abstractNumId w:val="29"/>
  </w:num>
  <w:num w:numId="8">
    <w:abstractNumId w:val="27"/>
  </w:num>
  <w:num w:numId="9">
    <w:abstractNumId w:val="4"/>
  </w:num>
  <w:num w:numId="10">
    <w:abstractNumId w:val="9"/>
  </w:num>
  <w:num w:numId="11">
    <w:abstractNumId w:val="0"/>
  </w:num>
  <w:num w:numId="12">
    <w:abstractNumId w:val="7"/>
  </w:num>
  <w:num w:numId="13">
    <w:abstractNumId w:val="22"/>
  </w:num>
  <w:num w:numId="14">
    <w:abstractNumId w:val="24"/>
  </w:num>
  <w:num w:numId="15">
    <w:abstractNumId w:val="21"/>
  </w:num>
  <w:num w:numId="16">
    <w:abstractNumId w:val="25"/>
  </w:num>
  <w:num w:numId="17">
    <w:abstractNumId w:val="19"/>
  </w:num>
  <w:num w:numId="18">
    <w:abstractNumId w:val="3"/>
  </w:num>
  <w:num w:numId="19">
    <w:abstractNumId w:val="17"/>
  </w:num>
  <w:num w:numId="20">
    <w:abstractNumId w:val="14"/>
  </w:num>
  <w:num w:numId="21">
    <w:abstractNumId w:val="6"/>
  </w:num>
  <w:num w:numId="22">
    <w:abstractNumId w:val="6"/>
    <w:lvlOverride w:ilvl="0">
      <w:lvl w:ilvl="0">
        <w:start w:val="6"/>
        <w:numFmt w:val="decimal"/>
        <w:lvlText w:val="%1."/>
        <w:legacy w:legacy="1" w:legacySpace="0" w:legacyIndent="231"/>
        <w:lvlJc w:val="left"/>
        <w:rPr>
          <w:rFonts w:ascii="Arial" w:hAnsi="Arial" w:cs="Arial" w:hint="default"/>
        </w:rPr>
      </w:lvl>
    </w:lvlOverride>
  </w:num>
  <w:num w:numId="23">
    <w:abstractNumId w:val="2"/>
  </w:num>
  <w:num w:numId="24">
    <w:abstractNumId w:val="5"/>
  </w:num>
  <w:num w:numId="25">
    <w:abstractNumId w:val="22"/>
    <w:lvlOverride w:ilvl="0">
      <w:startOverride w:val="1"/>
    </w:lvlOverride>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2"/>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0"/>
  </w:num>
  <w:num w:numId="32">
    <w:abstractNumId w:val="15"/>
  </w:num>
  <w:num w:numId="33">
    <w:abstractNumId w:val="13"/>
  </w:num>
  <w:num w:numId="34">
    <w:abstractNumId w:val="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2D40"/>
    <w:rsid w:val="0010749A"/>
    <w:rsid w:val="00195202"/>
    <w:rsid w:val="001B0A12"/>
    <w:rsid w:val="001C1381"/>
    <w:rsid w:val="001D0BB2"/>
    <w:rsid w:val="001D4ED2"/>
    <w:rsid w:val="001E0573"/>
    <w:rsid w:val="00224B2B"/>
    <w:rsid w:val="00246CE0"/>
    <w:rsid w:val="00265214"/>
    <w:rsid w:val="00281F7A"/>
    <w:rsid w:val="002A6AFE"/>
    <w:rsid w:val="002B7F73"/>
    <w:rsid w:val="003353F4"/>
    <w:rsid w:val="00340105"/>
    <w:rsid w:val="0036049B"/>
    <w:rsid w:val="00362E30"/>
    <w:rsid w:val="00380DB0"/>
    <w:rsid w:val="003901E1"/>
    <w:rsid w:val="004439D2"/>
    <w:rsid w:val="00480D7B"/>
    <w:rsid w:val="00500B52"/>
    <w:rsid w:val="00546686"/>
    <w:rsid w:val="0055426C"/>
    <w:rsid w:val="005600D9"/>
    <w:rsid w:val="005B2D40"/>
    <w:rsid w:val="005C4B39"/>
    <w:rsid w:val="00611458"/>
    <w:rsid w:val="0064254D"/>
    <w:rsid w:val="00642BCE"/>
    <w:rsid w:val="006C2D19"/>
    <w:rsid w:val="006C6C1E"/>
    <w:rsid w:val="00715034"/>
    <w:rsid w:val="00742B69"/>
    <w:rsid w:val="00765730"/>
    <w:rsid w:val="00765A1A"/>
    <w:rsid w:val="007A5BB8"/>
    <w:rsid w:val="00811A77"/>
    <w:rsid w:val="008409E7"/>
    <w:rsid w:val="008F441F"/>
    <w:rsid w:val="008F484E"/>
    <w:rsid w:val="009002B0"/>
    <w:rsid w:val="00901608"/>
    <w:rsid w:val="00913B5B"/>
    <w:rsid w:val="00A50641"/>
    <w:rsid w:val="00A520A3"/>
    <w:rsid w:val="00A843D3"/>
    <w:rsid w:val="00A94101"/>
    <w:rsid w:val="00AE1E46"/>
    <w:rsid w:val="00AF4C6A"/>
    <w:rsid w:val="00B01950"/>
    <w:rsid w:val="00B92936"/>
    <w:rsid w:val="00BD6FFE"/>
    <w:rsid w:val="00BD75A1"/>
    <w:rsid w:val="00BF783B"/>
    <w:rsid w:val="00C375E4"/>
    <w:rsid w:val="00CD357C"/>
    <w:rsid w:val="00D31557"/>
    <w:rsid w:val="00D42A01"/>
    <w:rsid w:val="00D63484"/>
    <w:rsid w:val="00DC0501"/>
    <w:rsid w:val="00DC1ACE"/>
    <w:rsid w:val="00DD2F4A"/>
    <w:rsid w:val="00E22696"/>
    <w:rsid w:val="00E43372"/>
    <w:rsid w:val="00E44D87"/>
    <w:rsid w:val="00E70F9A"/>
    <w:rsid w:val="00E72F84"/>
    <w:rsid w:val="00EE3240"/>
    <w:rsid w:val="00EF32BC"/>
    <w:rsid w:val="00F170E6"/>
    <w:rsid w:val="00F51870"/>
    <w:rsid w:val="00FC17DD"/>
    <w:rsid w:val="00FE20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B3B9"/>
  <w15:docId w15:val="{0C1FBC3C-D9A1-4D3C-BA33-3BA4F70C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ED2"/>
  </w:style>
  <w:style w:type="paragraph" w:styleId="1">
    <w:name w:val="heading 1"/>
    <w:basedOn w:val="a"/>
    <w:link w:val="10"/>
    <w:uiPriority w:val="99"/>
    <w:qFormat/>
    <w:rsid w:val="00362E30"/>
    <w:pPr>
      <w:spacing w:before="240" w:after="60" w:line="240" w:lineRule="auto"/>
      <w:outlineLvl w:val="0"/>
    </w:pPr>
    <w:rPr>
      <w:rFonts w:ascii="Arial" w:eastAsia="Times New Roman" w:hAnsi="Arial" w:cs="Arial"/>
      <w:b/>
      <w:bCs/>
      <w:kern w:val="36"/>
      <w:sz w:val="32"/>
      <w:szCs w:val="32"/>
      <w:lang w:eastAsia="ru-RU"/>
    </w:rPr>
  </w:style>
  <w:style w:type="paragraph" w:styleId="2">
    <w:name w:val="heading 2"/>
    <w:basedOn w:val="a"/>
    <w:link w:val="20"/>
    <w:uiPriority w:val="99"/>
    <w:qFormat/>
    <w:rsid w:val="00362E30"/>
    <w:pPr>
      <w:spacing w:after="0" w:line="240" w:lineRule="auto"/>
      <w:jc w:val="center"/>
      <w:outlineLvl w:val="1"/>
    </w:pPr>
    <w:rPr>
      <w:rFonts w:ascii="Times New Roman" w:eastAsia="Times New Roman" w:hAnsi="Times New Roman" w:cs="Times New Roman"/>
      <w:b/>
      <w:bCs/>
      <w:i/>
      <w:iCs/>
      <w:sz w:val="24"/>
      <w:szCs w:val="24"/>
      <w:lang w:eastAsia="ru-RU"/>
    </w:rPr>
  </w:style>
  <w:style w:type="paragraph" w:styleId="3">
    <w:name w:val="heading 3"/>
    <w:basedOn w:val="a"/>
    <w:next w:val="a"/>
    <w:link w:val="30"/>
    <w:uiPriority w:val="99"/>
    <w:qFormat/>
    <w:rsid w:val="00362E30"/>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9"/>
    <w:qFormat/>
    <w:rsid w:val="00362E30"/>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9"/>
    <w:qFormat/>
    <w:rsid w:val="00362E30"/>
    <w:pPr>
      <w:keepNext/>
      <w:keepLines/>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basedOn w:val="a"/>
    <w:next w:val="a"/>
    <w:link w:val="60"/>
    <w:uiPriority w:val="99"/>
    <w:qFormat/>
    <w:rsid w:val="00362E30"/>
    <w:pPr>
      <w:keepNext/>
      <w:keepLines/>
      <w:spacing w:before="200" w:after="0" w:line="240" w:lineRule="auto"/>
      <w:outlineLvl w:val="5"/>
    </w:pPr>
    <w:rPr>
      <w:rFonts w:ascii="Cambria" w:eastAsia="Times New Roman" w:hAnsi="Cambria" w:cs="Times New Roman"/>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2E30"/>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9"/>
    <w:rsid w:val="00362E30"/>
    <w:rPr>
      <w:rFonts w:ascii="Times New Roman" w:eastAsia="Times New Roman" w:hAnsi="Times New Roman" w:cs="Times New Roman"/>
      <w:b/>
      <w:bCs/>
      <w:i/>
      <w:iCs/>
      <w:sz w:val="24"/>
      <w:szCs w:val="24"/>
      <w:lang w:eastAsia="ru-RU"/>
    </w:rPr>
  </w:style>
  <w:style w:type="character" w:customStyle="1" w:styleId="30">
    <w:name w:val="Заголовок 3 Знак"/>
    <w:basedOn w:val="a0"/>
    <w:link w:val="3"/>
    <w:uiPriority w:val="99"/>
    <w:rsid w:val="00362E3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362E30"/>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9"/>
    <w:rsid w:val="00362E30"/>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9"/>
    <w:rsid w:val="00362E30"/>
    <w:rPr>
      <w:rFonts w:ascii="Cambria" w:eastAsia="Times New Roman" w:hAnsi="Cambria" w:cs="Times New Roman"/>
      <w:i/>
      <w:iCs/>
      <w:color w:val="243F60"/>
      <w:sz w:val="24"/>
      <w:szCs w:val="24"/>
      <w:lang w:eastAsia="ru-RU"/>
    </w:rPr>
  </w:style>
  <w:style w:type="numbering" w:customStyle="1" w:styleId="11">
    <w:name w:val="Нет списка1"/>
    <w:next w:val="a2"/>
    <w:uiPriority w:val="99"/>
    <w:semiHidden/>
    <w:unhideWhenUsed/>
    <w:rsid w:val="00362E30"/>
  </w:style>
  <w:style w:type="paragraph" w:styleId="a3">
    <w:name w:val="Body Text"/>
    <w:basedOn w:val="a"/>
    <w:link w:val="a4"/>
    <w:uiPriority w:val="99"/>
    <w:rsid w:val="00362E30"/>
    <w:pPr>
      <w:spacing w:after="0" w:line="240" w:lineRule="auto"/>
      <w:jc w:val="center"/>
    </w:pPr>
    <w:rPr>
      <w:rFonts w:ascii="Times New Roman" w:eastAsia="Times New Roman" w:hAnsi="Times New Roman" w:cs="Times New Roman"/>
      <w:b/>
      <w:bCs/>
      <w:sz w:val="40"/>
      <w:szCs w:val="24"/>
      <w:lang w:eastAsia="ru-RU"/>
    </w:rPr>
  </w:style>
  <w:style w:type="character" w:customStyle="1" w:styleId="a4">
    <w:name w:val="Основной текст Знак"/>
    <w:basedOn w:val="a0"/>
    <w:link w:val="a3"/>
    <w:uiPriority w:val="99"/>
    <w:rsid w:val="00362E30"/>
    <w:rPr>
      <w:rFonts w:ascii="Times New Roman" w:eastAsia="Times New Roman" w:hAnsi="Times New Roman" w:cs="Times New Roman"/>
      <w:b/>
      <w:bCs/>
      <w:sz w:val="40"/>
      <w:szCs w:val="24"/>
      <w:lang w:eastAsia="ru-RU"/>
    </w:rPr>
  </w:style>
  <w:style w:type="paragraph" w:styleId="21">
    <w:name w:val="Body Text 2"/>
    <w:basedOn w:val="a"/>
    <w:link w:val="22"/>
    <w:uiPriority w:val="99"/>
    <w:rsid w:val="00362E30"/>
    <w:pPr>
      <w:spacing w:after="0" w:line="240" w:lineRule="auto"/>
    </w:pPr>
    <w:rPr>
      <w:rFonts w:ascii="Times New Roman" w:eastAsia="Times New Roman" w:hAnsi="Times New Roman" w:cs="Times New Roman"/>
      <w:b/>
      <w:bCs/>
      <w:sz w:val="24"/>
      <w:szCs w:val="24"/>
      <w:lang w:eastAsia="ru-RU"/>
    </w:rPr>
  </w:style>
  <w:style w:type="character" w:customStyle="1" w:styleId="22">
    <w:name w:val="Основной текст 2 Знак"/>
    <w:basedOn w:val="a0"/>
    <w:link w:val="21"/>
    <w:uiPriority w:val="99"/>
    <w:rsid w:val="00362E30"/>
    <w:rPr>
      <w:rFonts w:ascii="Times New Roman" w:eastAsia="Times New Roman" w:hAnsi="Times New Roman" w:cs="Times New Roman"/>
      <w:b/>
      <w:bCs/>
      <w:sz w:val="24"/>
      <w:szCs w:val="24"/>
      <w:lang w:eastAsia="ru-RU"/>
    </w:rPr>
  </w:style>
  <w:style w:type="paragraph" w:styleId="31">
    <w:name w:val="Body Text 3"/>
    <w:basedOn w:val="a"/>
    <w:link w:val="32"/>
    <w:uiPriority w:val="99"/>
    <w:rsid w:val="00362E30"/>
    <w:pPr>
      <w:spacing w:after="0" w:line="240" w:lineRule="auto"/>
    </w:pPr>
    <w:rPr>
      <w:rFonts w:ascii="Times New Roman" w:eastAsia="Times New Roman" w:hAnsi="Times New Roman" w:cs="Times New Roman"/>
      <w:i/>
      <w:iCs/>
      <w:sz w:val="24"/>
      <w:szCs w:val="24"/>
      <w:lang w:eastAsia="ru-RU"/>
    </w:rPr>
  </w:style>
  <w:style w:type="character" w:customStyle="1" w:styleId="32">
    <w:name w:val="Основной текст 3 Знак"/>
    <w:basedOn w:val="a0"/>
    <w:link w:val="31"/>
    <w:uiPriority w:val="99"/>
    <w:rsid w:val="00362E30"/>
    <w:rPr>
      <w:rFonts w:ascii="Times New Roman" w:eastAsia="Times New Roman" w:hAnsi="Times New Roman" w:cs="Times New Roman"/>
      <w:i/>
      <w:iCs/>
      <w:sz w:val="24"/>
      <w:szCs w:val="24"/>
      <w:lang w:eastAsia="ru-RU"/>
    </w:rPr>
  </w:style>
  <w:style w:type="paragraph" w:styleId="a5">
    <w:name w:val="List Paragraph"/>
    <w:basedOn w:val="a"/>
    <w:uiPriority w:val="34"/>
    <w:qFormat/>
    <w:rsid w:val="00362E30"/>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362E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99"/>
    <w:qFormat/>
    <w:rsid w:val="00362E30"/>
    <w:rPr>
      <w:rFonts w:cs="Times New Roman"/>
      <w:b/>
      <w:bCs/>
    </w:rPr>
  </w:style>
  <w:style w:type="character" w:styleId="a8">
    <w:name w:val="Emphasis"/>
    <w:basedOn w:val="a0"/>
    <w:uiPriority w:val="99"/>
    <w:qFormat/>
    <w:rsid w:val="00362E30"/>
    <w:rPr>
      <w:rFonts w:cs="Times New Roman"/>
      <w:i/>
      <w:iCs/>
    </w:rPr>
  </w:style>
  <w:style w:type="paragraph" w:styleId="a9">
    <w:name w:val="Body Text Indent"/>
    <w:basedOn w:val="a"/>
    <w:link w:val="aa"/>
    <w:uiPriority w:val="99"/>
    <w:rsid w:val="00362E30"/>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rsid w:val="00362E30"/>
    <w:rPr>
      <w:rFonts w:ascii="Times New Roman" w:eastAsia="Times New Roman" w:hAnsi="Times New Roman" w:cs="Times New Roman"/>
      <w:sz w:val="24"/>
      <w:szCs w:val="24"/>
      <w:lang w:eastAsia="ru-RU"/>
    </w:rPr>
  </w:style>
  <w:style w:type="paragraph" w:styleId="23">
    <w:name w:val="List 2"/>
    <w:basedOn w:val="a"/>
    <w:uiPriority w:val="99"/>
    <w:rsid w:val="00362E30"/>
    <w:pPr>
      <w:widowControl w:val="0"/>
      <w:autoSpaceDE w:val="0"/>
      <w:autoSpaceDN w:val="0"/>
      <w:adjustRightInd w:val="0"/>
      <w:spacing w:after="0" w:line="240" w:lineRule="auto"/>
      <w:ind w:left="566" w:hanging="283"/>
    </w:pPr>
    <w:rPr>
      <w:rFonts w:ascii="Arial" w:eastAsia="Calibri" w:hAnsi="Arial" w:cs="Arial"/>
      <w:sz w:val="20"/>
      <w:szCs w:val="20"/>
      <w:lang w:eastAsia="ru-RU"/>
    </w:rPr>
  </w:style>
  <w:style w:type="paragraph" w:styleId="33">
    <w:name w:val="List 3"/>
    <w:basedOn w:val="a"/>
    <w:uiPriority w:val="99"/>
    <w:rsid w:val="00362E30"/>
    <w:pPr>
      <w:widowControl w:val="0"/>
      <w:autoSpaceDE w:val="0"/>
      <w:autoSpaceDN w:val="0"/>
      <w:adjustRightInd w:val="0"/>
      <w:spacing w:after="0" w:line="240" w:lineRule="auto"/>
      <w:ind w:left="849" w:hanging="283"/>
    </w:pPr>
    <w:rPr>
      <w:rFonts w:ascii="Arial" w:eastAsia="Calibri" w:hAnsi="Arial" w:cs="Arial"/>
      <w:sz w:val="20"/>
      <w:szCs w:val="20"/>
      <w:lang w:eastAsia="ru-RU"/>
    </w:rPr>
  </w:style>
  <w:style w:type="paragraph" w:styleId="ab">
    <w:name w:val="Body Text First Indent"/>
    <w:basedOn w:val="a3"/>
    <w:link w:val="ac"/>
    <w:uiPriority w:val="99"/>
    <w:rsid w:val="00362E30"/>
    <w:pPr>
      <w:widowControl w:val="0"/>
      <w:autoSpaceDE w:val="0"/>
      <w:autoSpaceDN w:val="0"/>
      <w:adjustRightInd w:val="0"/>
      <w:spacing w:after="120"/>
      <w:ind w:firstLine="210"/>
      <w:jc w:val="left"/>
    </w:pPr>
    <w:rPr>
      <w:rFonts w:ascii="Arial" w:eastAsia="Calibri" w:hAnsi="Arial" w:cs="Arial"/>
      <w:b w:val="0"/>
      <w:bCs w:val="0"/>
      <w:sz w:val="20"/>
      <w:szCs w:val="20"/>
    </w:rPr>
  </w:style>
  <w:style w:type="character" w:customStyle="1" w:styleId="ac">
    <w:name w:val="Красная строка Знак"/>
    <w:basedOn w:val="a4"/>
    <w:link w:val="ab"/>
    <w:uiPriority w:val="99"/>
    <w:rsid w:val="00362E30"/>
    <w:rPr>
      <w:rFonts w:ascii="Arial" w:eastAsia="Calibri" w:hAnsi="Arial" w:cs="Arial"/>
      <w:b w:val="0"/>
      <w:bCs w:val="0"/>
      <w:sz w:val="20"/>
      <w:szCs w:val="20"/>
      <w:lang w:eastAsia="ru-RU"/>
    </w:rPr>
  </w:style>
  <w:style w:type="paragraph" w:styleId="ad">
    <w:name w:val="header"/>
    <w:basedOn w:val="a"/>
    <w:link w:val="ae"/>
    <w:uiPriority w:val="99"/>
    <w:semiHidden/>
    <w:rsid w:val="00362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semiHidden/>
    <w:rsid w:val="00362E30"/>
    <w:rPr>
      <w:rFonts w:ascii="Times New Roman" w:eastAsia="Times New Roman" w:hAnsi="Times New Roman" w:cs="Times New Roman"/>
      <w:sz w:val="24"/>
      <w:szCs w:val="24"/>
      <w:lang w:eastAsia="ru-RU"/>
    </w:rPr>
  </w:style>
  <w:style w:type="paragraph" w:styleId="af">
    <w:name w:val="footer"/>
    <w:basedOn w:val="a"/>
    <w:link w:val="af0"/>
    <w:uiPriority w:val="99"/>
    <w:rsid w:val="00362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362E3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913B5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13B5B"/>
    <w:rPr>
      <w:rFonts w:ascii="Tahoma" w:hAnsi="Tahoma" w:cs="Tahoma"/>
      <w:sz w:val="16"/>
      <w:szCs w:val="16"/>
    </w:rPr>
  </w:style>
  <w:style w:type="paragraph" w:customStyle="1" w:styleId="c94">
    <w:name w:val="c94"/>
    <w:basedOn w:val="a"/>
    <w:rsid w:val="00DD2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DD2F4A"/>
  </w:style>
  <w:style w:type="paragraph" w:customStyle="1" w:styleId="c10">
    <w:name w:val="c10"/>
    <w:basedOn w:val="a"/>
    <w:rsid w:val="00DD2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D2F4A"/>
  </w:style>
  <w:style w:type="paragraph" w:customStyle="1" w:styleId="c179">
    <w:name w:val="c179"/>
    <w:basedOn w:val="a"/>
    <w:rsid w:val="00DD2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DD2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DD2F4A"/>
  </w:style>
  <w:style w:type="character" w:customStyle="1" w:styleId="c74">
    <w:name w:val="c74"/>
    <w:basedOn w:val="a0"/>
    <w:rsid w:val="00DD2F4A"/>
  </w:style>
  <w:style w:type="paragraph" w:customStyle="1" w:styleId="c110">
    <w:name w:val="c110"/>
    <w:basedOn w:val="a"/>
    <w:rsid w:val="00DD2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link w:val="af4"/>
    <w:qFormat/>
    <w:rsid w:val="00DD2F4A"/>
    <w:pPr>
      <w:spacing w:after="0" w:line="240" w:lineRule="auto"/>
      <w:jc w:val="both"/>
    </w:pPr>
    <w:rPr>
      <w:rFonts w:ascii="Calibri" w:eastAsia="Calibri" w:hAnsi="Calibri" w:cs="Times New Roman"/>
    </w:rPr>
  </w:style>
  <w:style w:type="character" w:customStyle="1" w:styleId="af4">
    <w:name w:val="Без интервала Знак"/>
    <w:basedOn w:val="a0"/>
    <w:link w:val="af3"/>
    <w:locked/>
    <w:rsid w:val="00DD2F4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5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43C1A-DC9E-4952-829C-66E4E0DF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4430</Words>
  <Characters>25254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cp:revision>
  <cp:lastPrinted>2020-10-06T09:11:00Z</cp:lastPrinted>
  <dcterms:created xsi:type="dcterms:W3CDTF">2019-09-16T14:48:00Z</dcterms:created>
  <dcterms:modified xsi:type="dcterms:W3CDTF">2020-10-09T17:05:00Z</dcterms:modified>
</cp:coreProperties>
</file>